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B690B" w14:textId="77777777" w:rsidR="005B33A2" w:rsidRDefault="005B33A2" w:rsidP="005B33A2">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MONDAY – SUMMARY AND INTRODUCTION TO TRUE OLDER BROTHER</w:t>
      </w:r>
    </w:p>
    <w:p w14:paraId="42A68282" w14:textId="77777777" w:rsidR="005B33A2" w:rsidRDefault="00EC3A89" w:rsidP="005B33A2">
      <w:pPr>
        <w:rPr>
          <w:rFonts w:ascii="Times New Roman" w:eastAsia="Times New Roman" w:hAnsi="Times New Roman" w:cs="Times New Roman"/>
          <w:kern w:val="0"/>
          <w14:ligatures w14:val="none"/>
        </w:rPr>
      </w:pPr>
      <w:r w:rsidRPr="00EC3A89">
        <w:rPr>
          <w:rFonts w:ascii="Times New Roman" w:eastAsia="Times New Roman" w:hAnsi="Times New Roman" w:cs="Times New Roman"/>
          <w:kern w:val="0"/>
          <w14:ligatures w14:val="none"/>
        </w:rPr>
        <w:t xml:space="preserve">We’re going to look at this great parable, this great story, one more time. Let’s tonight remember that in the very beginning of chapter 15, Jesus is speaking to religious leaders, teachers of the law, who look at him fraternizing with pimps and prostitutes and who they call “sinners.” They say to him basically, “Why are you hanging out with all these lost people? They’re spiritually lost. That means they’re far from God. They’re away from home, lost. They’re away from God. They’re alienated from God. Why are you fraternizing with them?” In response, Jesus gives three parables, and they’re all about lostness. The first parable is about the lost sheep, right? The second parable in chapter 15 is about the lost coin. The third parable is about the lost son. What is Jesus saying? He is basically trying to get across a new idea, a better idea, than the Pharisees had of what it means to be spiritually lost. Here at the climax of the last of the three stories, we have the most amazing, shocking, category-busting message of Jesus about what it means to be spiritually lost. </w:t>
      </w:r>
      <w:proofErr w:type="gramStart"/>
      <w:r w:rsidRPr="00EC3A89">
        <w:rPr>
          <w:rFonts w:ascii="Times New Roman" w:eastAsia="Times New Roman" w:hAnsi="Times New Roman" w:cs="Times New Roman"/>
          <w:kern w:val="0"/>
          <w14:ligatures w14:val="none"/>
        </w:rPr>
        <w:t>All</w:t>
      </w:r>
      <w:r w:rsidR="005B33A2">
        <w:rPr>
          <w:rFonts w:ascii="Times New Roman" w:eastAsia="Times New Roman" w:hAnsi="Times New Roman" w:cs="Times New Roman"/>
          <w:kern w:val="0"/>
          <w14:ligatures w14:val="none"/>
        </w:rPr>
        <w:t xml:space="preserve"> </w:t>
      </w:r>
      <w:r w:rsidRPr="00EC3A89">
        <w:rPr>
          <w:rFonts w:ascii="Times New Roman" w:eastAsia="Times New Roman" w:hAnsi="Times New Roman" w:cs="Times New Roman"/>
          <w:kern w:val="0"/>
          <w14:ligatures w14:val="none"/>
        </w:rPr>
        <w:t>of</w:t>
      </w:r>
      <w:proofErr w:type="gramEnd"/>
      <w:r w:rsidRPr="00EC3A89">
        <w:rPr>
          <w:rFonts w:ascii="Times New Roman" w:eastAsia="Times New Roman" w:hAnsi="Times New Roman" w:cs="Times New Roman"/>
          <w:kern w:val="0"/>
          <w14:ligatures w14:val="none"/>
        </w:rPr>
        <w:t xml:space="preserve"> the people who were actually listening to him would have been absolutely astounded. Jesus is giving us a new understanding and a new category for spiritual lostness. What I want to do with you tonight is just briefly show what that category is, how you can judge whether you’re in the category yourself (what the signs are of that condition), what do you do with it if that’s you, and lastly, what are some of the implications for Redeemer, our life together here. </w:t>
      </w:r>
    </w:p>
    <w:p w14:paraId="02CC14BB" w14:textId="4C3B06AF" w:rsidR="005B33A2" w:rsidRDefault="005B33A2" w:rsidP="005B33A2">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TUESDAY: WHAT IS THIS NEW CATEGORY OF “LOSTNESS?”</w:t>
      </w:r>
    </w:p>
    <w:p w14:paraId="0D9780EC" w14:textId="0839A286" w:rsidR="005B33A2" w:rsidRDefault="00EC3A89" w:rsidP="005B33A2">
      <w:pPr>
        <w:pStyle w:val="ListParagraph"/>
        <w:numPr>
          <w:ilvl w:val="0"/>
          <w:numId w:val="1"/>
        </w:numPr>
        <w:rPr>
          <w:rFonts w:ascii="Times New Roman" w:eastAsia="Times New Roman" w:hAnsi="Times New Roman" w:cs="Times New Roman"/>
          <w:kern w:val="0"/>
          <w14:ligatures w14:val="none"/>
        </w:rPr>
      </w:pPr>
      <w:r w:rsidRPr="005B33A2">
        <w:rPr>
          <w:rFonts w:ascii="Times New Roman" w:eastAsia="Times New Roman" w:hAnsi="Times New Roman" w:cs="Times New Roman"/>
          <w:kern w:val="0"/>
          <w14:ligatures w14:val="none"/>
        </w:rPr>
        <w:t xml:space="preserve">What is this new understanding or category? Do you now see since we can see the whole story of the father and the two sons that Jesus brilliantly as a storyteller is showing us that both the older and the younger son are alienated from the father’s heart? Remember the younger son, we said, wanted the father’s things, but he didn’t love the father? </w:t>
      </w:r>
      <w:proofErr w:type="gramStart"/>
      <w:r w:rsidRPr="005B33A2">
        <w:rPr>
          <w:rFonts w:ascii="Times New Roman" w:eastAsia="Times New Roman" w:hAnsi="Times New Roman" w:cs="Times New Roman"/>
          <w:kern w:val="0"/>
          <w14:ligatures w14:val="none"/>
        </w:rPr>
        <w:t>So</w:t>
      </w:r>
      <w:proofErr w:type="gramEnd"/>
      <w:r w:rsidRPr="005B33A2">
        <w:rPr>
          <w:rFonts w:ascii="Times New Roman" w:eastAsia="Times New Roman" w:hAnsi="Times New Roman" w:cs="Times New Roman"/>
          <w:kern w:val="0"/>
          <w14:ligatures w14:val="none"/>
        </w:rPr>
        <w:t xml:space="preserve"> to get the father’s things, get control of them, he just left. Now look at the elder brother. How different is he? He’s not </w:t>
      </w:r>
      <w:proofErr w:type="gramStart"/>
      <w:r w:rsidRPr="005B33A2">
        <w:rPr>
          <w:rFonts w:ascii="Times New Roman" w:eastAsia="Times New Roman" w:hAnsi="Times New Roman" w:cs="Times New Roman"/>
          <w:kern w:val="0"/>
          <w14:ligatures w14:val="none"/>
        </w:rPr>
        <w:t>really different</w:t>
      </w:r>
      <w:proofErr w:type="gramEnd"/>
      <w:r w:rsidRPr="005B33A2">
        <w:rPr>
          <w:rFonts w:ascii="Times New Roman" w:eastAsia="Times New Roman" w:hAnsi="Times New Roman" w:cs="Times New Roman"/>
          <w:kern w:val="0"/>
          <w14:ligatures w14:val="none"/>
        </w:rPr>
        <w:t xml:space="preserve"> at all. Notice, for example, the elder brother refuses to go </w:t>
      </w:r>
      <w:proofErr w:type="gramStart"/>
      <w:r w:rsidRPr="005B33A2">
        <w:rPr>
          <w:rFonts w:ascii="Times New Roman" w:eastAsia="Times New Roman" w:hAnsi="Times New Roman" w:cs="Times New Roman"/>
          <w:kern w:val="0"/>
          <w14:ligatures w14:val="none"/>
        </w:rPr>
        <w:t>in to</w:t>
      </w:r>
      <w:proofErr w:type="gramEnd"/>
      <w:r w:rsidRPr="005B33A2">
        <w:rPr>
          <w:rFonts w:ascii="Times New Roman" w:eastAsia="Times New Roman" w:hAnsi="Times New Roman" w:cs="Times New Roman"/>
          <w:kern w:val="0"/>
          <w14:ligatures w14:val="none"/>
        </w:rPr>
        <w:t xml:space="preserve"> the greatest feast this father has ever given and celebrate with the father on the greatest day of his life. Because, you see, this was the greatest day of his father’s life. His son who he thought was lost to him forever was back. The elder brother surely knew this was the greatest day in his father’s life, and yet he doesn’t care. He won’t go in. He humiliates him. He argues with him. What does he care about? What bothers him the most? It has to do with the father’s things, the estate. He is all upset about the fattened calf. Do you know why? Meat was not a normal dish at that time and place. It was a delicacy. A fattened calf was an extremely valuable, pricey, costly way to hold a feast. It would have been the most expensive and lavish feast the father could possibly throw. That’s what this guy is upset about. He says, “Why couldn’t it have been pizza and Diet Coke? Why did it have to be a fattened calf? Are you kidding me? You’ve never given me a fattened calf.” What he is doing is he is all upset with the father (we talked about this last week) bringing the son back in and giving him the robe and the signet ring. He is all upset with the father’s things, and he doesn’t care a bit about the father’s heart, which means what we </w:t>
      </w:r>
      <w:proofErr w:type="gramStart"/>
      <w:r w:rsidRPr="005B33A2">
        <w:rPr>
          <w:rFonts w:ascii="Times New Roman" w:eastAsia="Times New Roman" w:hAnsi="Times New Roman" w:cs="Times New Roman"/>
          <w:kern w:val="0"/>
          <w14:ligatures w14:val="none"/>
        </w:rPr>
        <w:t>actually have</w:t>
      </w:r>
      <w:proofErr w:type="gramEnd"/>
      <w:r w:rsidRPr="005B33A2">
        <w:rPr>
          <w:rFonts w:ascii="Times New Roman" w:eastAsia="Times New Roman" w:hAnsi="Times New Roman" w:cs="Times New Roman"/>
          <w:kern w:val="0"/>
          <w14:ligatures w14:val="none"/>
        </w:rPr>
        <w:t xml:space="preserve"> here is two sons. One of them looks very, very, very bad. He has broken the father’s rules, gutted the family fortune, run off and squandered the fortune on prostitutes. Here’s a very, very good son who is out in the field because he is still working. That’s why he is out in the field. He is working hard. He obeys his father. He is very religious. He is very spiritual. He obeys the Ten Commandments. He reads the Bible. Here’s a very bad guy; here’s a very good guy. They’re both alienated from the father. They both really want to control the father’s things, and they don’t really love the </w:t>
      </w:r>
      <w:r w:rsidRPr="005B33A2">
        <w:rPr>
          <w:rFonts w:ascii="Times New Roman" w:eastAsia="Times New Roman" w:hAnsi="Times New Roman" w:cs="Times New Roman"/>
          <w:kern w:val="0"/>
          <w14:ligatures w14:val="none"/>
        </w:rPr>
        <w:lastRenderedPageBreak/>
        <w:t xml:space="preserve">father. The father </w:t>
      </w:r>
      <w:proofErr w:type="gramStart"/>
      <w:r w:rsidRPr="005B33A2">
        <w:rPr>
          <w:rFonts w:ascii="Times New Roman" w:eastAsia="Times New Roman" w:hAnsi="Times New Roman" w:cs="Times New Roman"/>
          <w:kern w:val="0"/>
          <w14:ligatures w14:val="none"/>
        </w:rPr>
        <w:t>has to</w:t>
      </w:r>
      <w:proofErr w:type="gramEnd"/>
      <w:r w:rsidRPr="005B33A2">
        <w:rPr>
          <w:rFonts w:ascii="Times New Roman" w:eastAsia="Times New Roman" w:hAnsi="Times New Roman" w:cs="Times New Roman"/>
          <w:kern w:val="0"/>
          <w14:ligatures w14:val="none"/>
        </w:rPr>
        <w:t xml:space="preserve"> go out to each one. He </w:t>
      </w:r>
      <w:proofErr w:type="gramStart"/>
      <w:r w:rsidRPr="005B33A2">
        <w:rPr>
          <w:rFonts w:ascii="Times New Roman" w:eastAsia="Times New Roman" w:hAnsi="Times New Roman" w:cs="Times New Roman"/>
          <w:kern w:val="0"/>
          <w14:ligatures w14:val="none"/>
        </w:rPr>
        <w:t>has to</w:t>
      </w:r>
      <w:proofErr w:type="gramEnd"/>
      <w:r w:rsidRPr="005B33A2">
        <w:rPr>
          <w:rFonts w:ascii="Times New Roman" w:eastAsia="Times New Roman" w:hAnsi="Times New Roman" w:cs="Times New Roman"/>
          <w:kern w:val="0"/>
          <w14:ligatures w14:val="none"/>
        </w:rPr>
        <w:t xml:space="preserve"> go out to the younger brother and say, “Oh, please come in” and shower him with love to bring him into the feast of salvation. He </w:t>
      </w:r>
      <w:proofErr w:type="gramStart"/>
      <w:r w:rsidRPr="005B33A2">
        <w:rPr>
          <w:rFonts w:ascii="Times New Roman" w:eastAsia="Times New Roman" w:hAnsi="Times New Roman" w:cs="Times New Roman"/>
          <w:kern w:val="0"/>
          <w14:ligatures w14:val="none"/>
        </w:rPr>
        <w:t>has to</w:t>
      </w:r>
      <w:proofErr w:type="gramEnd"/>
      <w:r w:rsidRPr="005B33A2">
        <w:rPr>
          <w:rFonts w:ascii="Times New Roman" w:eastAsia="Times New Roman" w:hAnsi="Times New Roman" w:cs="Times New Roman"/>
          <w:kern w:val="0"/>
          <w14:ligatures w14:val="none"/>
        </w:rPr>
        <w:t xml:space="preserve"> go out to invite the younger brother, who is alienated from the father, into the feast of salvation. Now he </w:t>
      </w:r>
      <w:proofErr w:type="gramStart"/>
      <w:r w:rsidRPr="005B33A2">
        <w:rPr>
          <w:rFonts w:ascii="Times New Roman" w:eastAsia="Times New Roman" w:hAnsi="Times New Roman" w:cs="Times New Roman"/>
          <w:kern w:val="0"/>
          <w14:ligatures w14:val="none"/>
        </w:rPr>
        <w:t>has to</w:t>
      </w:r>
      <w:proofErr w:type="gramEnd"/>
      <w:r w:rsidRPr="005B33A2">
        <w:rPr>
          <w:rFonts w:ascii="Times New Roman" w:eastAsia="Times New Roman" w:hAnsi="Times New Roman" w:cs="Times New Roman"/>
          <w:kern w:val="0"/>
          <w14:ligatures w14:val="none"/>
        </w:rPr>
        <w:t xml:space="preserve"> do it with the elder brother, the good son, the one who is not disobeying the moral rules at all. He goes out, and he says, “My son …” By the way, the Greek word there is </w:t>
      </w:r>
      <w:proofErr w:type="spellStart"/>
      <w:r w:rsidRPr="005B33A2">
        <w:rPr>
          <w:rFonts w:ascii="Times New Roman" w:eastAsia="Times New Roman" w:hAnsi="Times New Roman" w:cs="Times New Roman"/>
          <w:kern w:val="0"/>
          <w14:ligatures w14:val="none"/>
        </w:rPr>
        <w:t>teknon</w:t>
      </w:r>
      <w:proofErr w:type="spellEnd"/>
      <w:r w:rsidRPr="005B33A2">
        <w:rPr>
          <w:rFonts w:ascii="Times New Roman" w:eastAsia="Times New Roman" w:hAnsi="Times New Roman" w:cs="Times New Roman"/>
          <w:kern w:val="0"/>
          <w14:ligatures w14:val="none"/>
        </w:rPr>
        <w:t xml:space="preserve">, which means, “My child.” Very tender. He is not furious with him. He is not angry with him, though he should be. He goes out, and he says, “My child, you have always been with me.” Isn’t that amazing? He says, “I do appreciate all your hard work.” He is being so sweet. He is being so tender. He is going out and saying, “Come on in! Humble yourself. Get rid of your anger.” What is Jesus showing? That both the bad son and the good son are both alienated from God. They’re both cut off from the father. They are both trying to control the father’s things, and they don’t love the father. One is doing it by going away. The other one is doing it by staying home. One of them is trying to get control of the father’s things by going off and breaking all the rules. One of them is trying to get control of all the father’s things by keeping the rules. Jesus is saying they’re both alienated from the father, but the most stunning thing about this whole story is he ends the story this way. The younger brother repents, humbles himself, comes into the feast of salvation, and therefore, is saved. The older brother, the good man, the moral man, the person who doesn’t break any of the moral rules, remains lost. By the way, I’ve had some people say, “Well, you don’t know that because maybe after the story ends, he comes in.” You </w:t>
      </w:r>
      <w:proofErr w:type="gramStart"/>
      <w:r w:rsidRPr="005B33A2">
        <w:rPr>
          <w:rFonts w:ascii="Times New Roman" w:eastAsia="Times New Roman" w:hAnsi="Times New Roman" w:cs="Times New Roman"/>
          <w:kern w:val="0"/>
          <w14:ligatures w14:val="none"/>
        </w:rPr>
        <w:t>have to</w:t>
      </w:r>
      <w:proofErr w:type="gramEnd"/>
      <w:r w:rsidRPr="005B33A2">
        <w:rPr>
          <w:rFonts w:ascii="Times New Roman" w:eastAsia="Times New Roman" w:hAnsi="Times New Roman" w:cs="Times New Roman"/>
          <w:kern w:val="0"/>
          <w14:ligatures w14:val="none"/>
        </w:rPr>
        <w:t xml:space="preserve"> remember this is not a historical account of something that happened. This is a fiction. This is a story which means if Jesus, who made this story up, ends the story here, nothing else could have happened after the story ends. They don’t exist outside the story</w:t>
      </w:r>
      <w:r w:rsidRPr="005B33A2">
        <w:rPr>
          <w:rFonts w:ascii="Times New Roman" w:eastAsia="Times New Roman" w:hAnsi="Times New Roman" w:cs="Times New Roman"/>
          <w:color w:val="FF0000"/>
          <w:kern w:val="0"/>
          <w14:ligatures w14:val="none"/>
        </w:rPr>
        <w:t xml:space="preserve">. You can’t say, “Well, who knows?” Well, I do know. </w:t>
      </w:r>
      <w:r w:rsidRPr="005B33A2">
        <w:rPr>
          <w:rFonts w:ascii="Times New Roman" w:eastAsia="Times New Roman" w:hAnsi="Times New Roman" w:cs="Times New Roman"/>
          <w:kern w:val="0"/>
          <w14:ligatures w14:val="none"/>
        </w:rPr>
        <w:t xml:space="preserve">You know! Jesus is making a point. He is a storyteller, but he is a teacher. He is making a point. The bad kid is saved, and the good boy is lost. Look carefully. The good boy is not lost despite his goodness but because of it. See, why is he so angry? Why is he staying outside of the father’s feast? Why is he furious at the father? Why is he alienated from the father? Do you know why? He says so. “I have never disobeyed you.” In other words, “Because I have been good, because I’ve worked so hard, I’ve worked so hard for you, you should be doing things my way, and you’re not doing things my way. Therefore, I’m not coming in.” The younger son was alienated from the father through his wrongdoing, but the older son is alienated from the father through his right doing and his pride in his right doing. Therefore, Jesus says there are two ways to be lost, two ways to be spiritually lost, two ways to be going to hell. One is by being very bad, and one is by being very good. You say, “What?” Yes, that’s right. I told you this was startling. Okay? I’m glad you’re startled. What? How could that be? Well, here’s how it can be. The Bible says you can either look to Jesus as Savior or to something else. You can either look to Jesus to save you for your salvation and to justify you, or you can look to something else to save you and justify yourself. You say, “What do you mean by justify?” Well, do you remember that Chariots of Fire movie? There’s a place where Harold Abrahams, who is this sprinter, this runner, who is an Olympic contestant. He is trying to explain to somebody else why he is under such pressure to achieve and to win that gold medal. What does he say? He says when that gun goes off, </w:t>
      </w:r>
      <w:r w:rsidRPr="005B33A2">
        <w:rPr>
          <w:rFonts w:ascii="Times New Roman" w:eastAsia="Times New Roman" w:hAnsi="Times New Roman" w:cs="Times New Roman"/>
          <w:color w:val="FF0000"/>
          <w:kern w:val="0"/>
          <w14:ligatures w14:val="none"/>
        </w:rPr>
        <w:t xml:space="preserve">“[I have] 10 lonely seconds to justify my whole existence.” </w:t>
      </w:r>
      <w:r w:rsidRPr="005B33A2">
        <w:rPr>
          <w:rFonts w:ascii="Times New Roman" w:eastAsia="Times New Roman" w:hAnsi="Times New Roman" w:cs="Times New Roman"/>
          <w:kern w:val="0"/>
          <w14:ligatures w14:val="none"/>
        </w:rPr>
        <w:t xml:space="preserve">What does he mean? Here’s what he means. He is not doing anything we aren’t all doing. Everybody looks at </w:t>
      </w:r>
      <w:r w:rsidRPr="005B33A2">
        <w:rPr>
          <w:rFonts w:ascii="Times New Roman" w:eastAsia="Times New Roman" w:hAnsi="Times New Roman" w:cs="Times New Roman"/>
          <w:kern w:val="0"/>
          <w14:ligatures w14:val="none"/>
        </w:rPr>
        <w:lastRenderedPageBreak/>
        <w:t xml:space="preserve">something. “I’m a good mother. I’m a good father. I’m a good child. I’ve worked very hard. I have succeeded in certain ways. I’m </w:t>
      </w:r>
      <w:proofErr w:type="gramStart"/>
      <w:r w:rsidRPr="005B33A2">
        <w:rPr>
          <w:rFonts w:ascii="Times New Roman" w:eastAsia="Times New Roman" w:hAnsi="Times New Roman" w:cs="Times New Roman"/>
          <w:kern w:val="0"/>
          <w14:ligatures w14:val="none"/>
        </w:rPr>
        <w:t>pretty smart</w:t>
      </w:r>
      <w:proofErr w:type="gramEnd"/>
      <w:r w:rsidRPr="005B33A2">
        <w:rPr>
          <w:rFonts w:ascii="Times New Roman" w:eastAsia="Times New Roman" w:hAnsi="Times New Roman" w:cs="Times New Roman"/>
          <w:kern w:val="0"/>
          <w14:ligatures w14:val="none"/>
        </w:rPr>
        <w:t xml:space="preserve">.” Everybody looks to something so you can say, “My life is justified. I have value. My life is worth something. I have a certain amount of significance.” Everybody looks to something. The Bible says you can either look to Jesus to be your salvation and your justifier, or you can look to something else, like Harold Abrahams was, to be your salvation. Therefore, you’re into self-justification. You’re trying to be your own savior and lord. Now we see there are two ways to be your own savior and lord. There are two ways to be spiritually lost, to be your own savior and lord. There are two ways to try to get control over the </w:t>
      </w:r>
      <w:proofErr w:type="gramStart"/>
      <w:r w:rsidRPr="005B33A2">
        <w:rPr>
          <w:rFonts w:ascii="Times New Roman" w:eastAsia="Times New Roman" w:hAnsi="Times New Roman" w:cs="Times New Roman"/>
          <w:kern w:val="0"/>
          <w14:ligatures w14:val="none"/>
        </w:rPr>
        <w:t>Father’s</w:t>
      </w:r>
      <w:proofErr w:type="gramEnd"/>
      <w:r w:rsidRPr="005B33A2">
        <w:rPr>
          <w:rFonts w:ascii="Times New Roman" w:eastAsia="Times New Roman" w:hAnsi="Times New Roman" w:cs="Times New Roman"/>
          <w:kern w:val="0"/>
          <w14:ligatures w14:val="none"/>
        </w:rPr>
        <w:t xml:space="preserve"> things and not really love the Father. One is by being very, very bad. The other is by being very good. “Why? By being very good?” Yeah, because if, in your heart of hearts, you say, “I have worked so hard. I have obeyed. I have come to church. I have obeyed the Ten Commandments. I have prayed. I’ve tried hard to serve Jesus. I’ve tried hard to be like Jesus. Therefore, you, oh Lord God, owe me to answer my prayer, to give me a relatively good life, and to take me to heaven when I die …” In that case, Jesus is your model. He is your example. He is maybe your boss, but he is not your Savior. You are your own savior. Therefore, there are two ways to be lost. There are two ways to be your own savior and lord. There are two different kinds of self-salvation projects. One is by breaking all the moral rules. One is by keeping all the moral rules and saying, “Now, God, you owe me.” Jesus ends the story with the younger brother, the bad boy, being saved and the good boy remaining lost. I don’t think he is trying to say that being a younger brother, being a wrongdoer, breaking all the moral laws, stealing </w:t>
      </w:r>
      <w:proofErr w:type="gramStart"/>
      <w:r w:rsidRPr="005B33A2">
        <w:rPr>
          <w:rFonts w:ascii="Times New Roman" w:eastAsia="Times New Roman" w:hAnsi="Times New Roman" w:cs="Times New Roman"/>
          <w:kern w:val="0"/>
          <w14:ligatures w14:val="none"/>
        </w:rPr>
        <w:t>money</w:t>
      </w:r>
      <w:proofErr w:type="gramEnd"/>
      <w:r w:rsidRPr="005B33A2">
        <w:rPr>
          <w:rFonts w:ascii="Times New Roman" w:eastAsia="Times New Roman" w:hAnsi="Times New Roman" w:cs="Times New Roman"/>
          <w:kern w:val="0"/>
          <w14:ligatures w14:val="none"/>
        </w:rPr>
        <w:t xml:space="preserve"> and squandering it on prostitutes and roulette wheels and things like that … He is not saying that’s fine. Of course not! You can tell by the story he is not letting you know that’s fine. What he was saying is in the end, being a younger brother at least makes you know you are lost, you have a problem, you’re in trouble. The trouble with being an older brother is you don’t know you’re lost. You don’t know you’re alienated from the </w:t>
      </w:r>
      <w:proofErr w:type="gramStart"/>
      <w:r w:rsidRPr="005B33A2">
        <w:rPr>
          <w:rFonts w:ascii="Times New Roman" w:eastAsia="Times New Roman" w:hAnsi="Times New Roman" w:cs="Times New Roman"/>
          <w:kern w:val="0"/>
          <w14:ligatures w14:val="none"/>
        </w:rPr>
        <w:t>Father</w:t>
      </w:r>
      <w:proofErr w:type="gramEnd"/>
      <w:r w:rsidRPr="005B33A2">
        <w:rPr>
          <w:rFonts w:ascii="Times New Roman" w:eastAsia="Times New Roman" w:hAnsi="Times New Roman" w:cs="Times New Roman"/>
          <w:kern w:val="0"/>
          <w14:ligatures w14:val="none"/>
        </w:rPr>
        <w:t xml:space="preserve">. If somebody says, “You’re lost. You’re alienated from God,” they say, “Are you kidding?” Therefore, it’s a more spiritually dangerous situation to be in. Here’s the problem with this, everybody. We know what younger-brother lostness looks like, don’t we? You can see it. If you wake up in the pigsty with this incredible hangover and you’ve lost all your money and you have a sexually transmitted disease … In other words, if you’re a younger brother, these are the signs of </w:t>
      </w:r>
      <w:proofErr w:type="gramStart"/>
      <w:r w:rsidRPr="005B33A2">
        <w:rPr>
          <w:rFonts w:ascii="Times New Roman" w:eastAsia="Times New Roman" w:hAnsi="Times New Roman" w:cs="Times New Roman"/>
          <w:kern w:val="0"/>
          <w14:ligatures w14:val="none"/>
        </w:rPr>
        <w:t>younger-brother</w:t>
      </w:r>
      <w:proofErr w:type="gramEnd"/>
      <w:r w:rsidRPr="005B33A2">
        <w:rPr>
          <w:rFonts w:ascii="Times New Roman" w:eastAsia="Times New Roman" w:hAnsi="Times New Roman" w:cs="Times New Roman"/>
          <w:kern w:val="0"/>
          <w14:ligatures w14:val="none"/>
        </w:rPr>
        <w:t xml:space="preserve"> lostness, okay? Fine. “Okay, I’m a mess. I’m broken. I’m in rehab. All the problems.” </w:t>
      </w:r>
    </w:p>
    <w:p w14:paraId="4448FA9E" w14:textId="64C8F130" w:rsidR="005B33A2" w:rsidRPr="005B33A2" w:rsidRDefault="005B33A2" w:rsidP="005B33A2">
      <w:pPr>
        <w:pStyle w:val="ListParagrap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WEDNESDAY</w:t>
      </w:r>
    </w:p>
    <w:p w14:paraId="77AF0608" w14:textId="77777777" w:rsidR="00E019D8" w:rsidRDefault="00EC3A89" w:rsidP="005B33A2">
      <w:pPr>
        <w:pStyle w:val="ListParagraph"/>
        <w:numPr>
          <w:ilvl w:val="0"/>
          <w:numId w:val="1"/>
        </w:numPr>
        <w:rPr>
          <w:rFonts w:ascii="Times New Roman" w:eastAsia="Times New Roman" w:hAnsi="Times New Roman" w:cs="Times New Roman"/>
          <w:kern w:val="0"/>
          <w14:ligatures w14:val="none"/>
        </w:rPr>
      </w:pPr>
      <w:r w:rsidRPr="005B33A2">
        <w:rPr>
          <w:rFonts w:ascii="Times New Roman" w:eastAsia="Times New Roman" w:hAnsi="Times New Roman" w:cs="Times New Roman"/>
          <w:kern w:val="0"/>
          <w14:ligatures w14:val="none"/>
        </w:rPr>
        <w:t xml:space="preserve">What are the signs of </w:t>
      </w:r>
      <w:proofErr w:type="gramStart"/>
      <w:r w:rsidRPr="005B33A2">
        <w:rPr>
          <w:rFonts w:ascii="Times New Roman" w:eastAsia="Times New Roman" w:hAnsi="Times New Roman" w:cs="Times New Roman"/>
          <w:kern w:val="0"/>
          <w14:ligatures w14:val="none"/>
        </w:rPr>
        <w:t>elder-brother</w:t>
      </w:r>
      <w:proofErr w:type="gramEnd"/>
      <w:r w:rsidRPr="005B33A2">
        <w:rPr>
          <w:rFonts w:ascii="Times New Roman" w:eastAsia="Times New Roman" w:hAnsi="Times New Roman" w:cs="Times New Roman"/>
          <w:kern w:val="0"/>
          <w14:ligatures w14:val="none"/>
        </w:rPr>
        <w:t xml:space="preserve"> lostness? Younger brothers are out in the pigsty. Elder brothers are here. Elder brothers are in church or synagogue. Elder brothers are here. They’re obeying. They’re obeying everything. They’re being very, very good. They’re praying. They’re giving their lives to Jesus. “That’s how I want to serve you.” We have a problem here. How do you know then if you have </w:t>
      </w:r>
      <w:proofErr w:type="gramStart"/>
      <w:r w:rsidRPr="005B33A2">
        <w:rPr>
          <w:rFonts w:ascii="Times New Roman" w:eastAsia="Times New Roman" w:hAnsi="Times New Roman" w:cs="Times New Roman"/>
          <w:kern w:val="0"/>
          <w14:ligatures w14:val="none"/>
        </w:rPr>
        <w:t>elder-brother</w:t>
      </w:r>
      <w:proofErr w:type="gramEnd"/>
      <w:r w:rsidRPr="005B33A2">
        <w:rPr>
          <w:rFonts w:ascii="Times New Roman" w:eastAsia="Times New Roman" w:hAnsi="Times New Roman" w:cs="Times New Roman"/>
          <w:kern w:val="0"/>
          <w14:ligatures w14:val="none"/>
        </w:rPr>
        <w:t xml:space="preserve"> lostness? Wow. It’s kind of a problem. 2. How can you judge whether you’re in that category yourself? </w:t>
      </w:r>
      <w:proofErr w:type="gramStart"/>
      <w:r w:rsidRPr="005B33A2">
        <w:rPr>
          <w:rFonts w:ascii="Times New Roman" w:eastAsia="Times New Roman" w:hAnsi="Times New Roman" w:cs="Times New Roman"/>
          <w:kern w:val="0"/>
          <w14:ligatures w14:val="none"/>
        </w:rPr>
        <w:t>Actually</w:t>
      </w:r>
      <w:proofErr w:type="gramEnd"/>
      <w:r w:rsidRPr="005B33A2">
        <w:rPr>
          <w:rFonts w:ascii="Times New Roman" w:eastAsia="Times New Roman" w:hAnsi="Times New Roman" w:cs="Times New Roman"/>
          <w:kern w:val="0"/>
          <w14:ligatures w14:val="none"/>
        </w:rPr>
        <w:t xml:space="preserve"> the text gives us </w:t>
      </w:r>
      <w:r w:rsidRPr="005B33A2">
        <w:rPr>
          <w:rFonts w:ascii="Times New Roman" w:eastAsia="Times New Roman" w:hAnsi="Times New Roman" w:cs="Times New Roman"/>
          <w:color w:val="FF0000"/>
          <w:kern w:val="0"/>
          <w14:ligatures w14:val="none"/>
        </w:rPr>
        <w:t>three signs</w:t>
      </w:r>
      <w:r w:rsidRPr="005B33A2">
        <w:rPr>
          <w:rFonts w:ascii="Times New Roman" w:eastAsia="Times New Roman" w:hAnsi="Times New Roman" w:cs="Times New Roman"/>
          <w:kern w:val="0"/>
          <w14:ligatures w14:val="none"/>
        </w:rPr>
        <w:t xml:space="preserve">, three ways you know whether or not … By the way, there’s more than that, but there are only three I have time for here in the text. You can see them in verses 28–30. The first one is elder brothers have an undercurrent of anger throughout their lives. “The older brother became angry and refused to go in,” because, as he said, “I’ve never disobeyed you.” That right there, that self-talk is what makes an elder brother </w:t>
      </w:r>
      <w:r w:rsidRPr="005B33A2">
        <w:rPr>
          <w:rFonts w:ascii="Times New Roman" w:eastAsia="Times New Roman" w:hAnsi="Times New Roman" w:cs="Times New Roman"/>
          <w:kern w:val="0"/>
          <w14:ligatures w14:val="none"/>
        </w:rPr>
        <w:lastRenderedPageBreak/>
        <w:t xml:space="preserve">heart run. </w:t>
      </w:r>
      <w:r w:rsidRPr="005B33A2">
        <w:rPr>
          <w:rFonts w:ascii="Times New Roman" w:eastAsia="Times New Roman" w:hAnsi="Times New Roman" w:cs="Times New Roman"/>
          <w:color w:val="FF0000"/>
          <w:kern w:val="0"/>
          <w14:ligatures w14:val="none"/>
        </w:rPr>
        <w:t xml:space="preserve">If you believe in your heart of hearts that because of your goodness and your decency and your hard work God owes you a good life, you’re going to spend </w:t>
      </w:r>
      <w:proofErr w:type="gramStart"/>
      <w:r w:rsidRPr="005B33A2">
        <w:rPr>
          <w:rFonts w:ascii="Times New Roman" w:eastAsia="Times New Roman" w:hAnsi="Times New Roman" w:cs="Times New Roman"/>
          <w:color w:val="FF0000"/>
          <w:kern w:val="0"/>
          <w14:ligatures w14:val="none"/>
        </w:rPr>
        <w:t>all of</w:t>
      </w:r>
      <w:proofErr w:type="gramEnd"/>
      <w:r w:rsidRPr="005B33A2">
        <w:rPr>
          <w:rFonts w:ascii="Times New Roman" w:eastAsia="Times New Roman" w:hAnsi="Times New Roman" w:cs="Times New Roman"/>
          <w:color w:val="FF0000"/>
          <w:kern w:val="0"/>
          <w14:ligatures w14:val="none"/>
        </w:rPr>
        <w:t xml:space="preserve"> your life angry.</w:t>
      </w:r>
      <w:r w:rsidRPr="005B33A2">
        <w:rPr>
          <w:rFonts w:ascii="Times New Roman" w:eastAsia="Times New Roman" w:hAnsi="Times New Roman" w:cs="Times New Roman"/>
          <w:kern w:val="0"/>
          <w14:ligatures w14:val="none"/>
        </w:rPr>
        <w:t xml:space="preserve"> Do you know why? Because life never goes the way you want it. You’re going to be constantly in this situation, exactly what you see there in verses 28 and 29. You’re going to be so angry because, “I have worked so hard. I have not disobeyed you. I have done all kinds of things for you. Why isn’t my life going right? Why isn’t this happening? Why isn’t that happening? Why is that person over there …?” This is a perfect example. Here’s an elder brother. “I went to school with my buddy. My buddy doesn’t care about God, doesn’t care about anybody, but my buddy is ruling … Gosh! He lives the way he wants. I’ve been very good. I’ve been </w:t>
      </w:r>
      <w:proofErr w:type="gramStart"/>
      <w:r w:rsidRPr="005B33A2">
        <w:rPr>
          <w:rFonts w:ascii="Times New Roman" w:eastAsia="Times New Roman" w:hAnsi="Times New Roman" w:cs="Times New Roman"/>
          <w:kern w:val="0"/>
          <w14:ligatures w14:val="none"/>
        </w:rPr>
        <w:t>really decent</w:t>
      </w:r>
      <w:proofErr w:type="gramEnd"/>
      <w:r w:rsidRPr="005B33A2">
        <w:rPr>
          <w:rFonts w:ascii="Times New Roman" w:eastAsia="Times New Roman" w:hAnsi="Times New Roman" w:cs="Times New Roman"/>
          <w:kern w:val="0"/>
          <w14:ligatures w14:val="none"/>
        </w:rPr>
        <w:t xml:space="preserve">. Gosh! Look at what’s going on. Look at the medals. Look at all the kudos. Look at how much money he is making. I’m not doing … What’s the matter with you, Father? You’ve never even given me a goat!” See, elder brothers are constantly angry, sometimes at themselves, because since they believe if they’re good and decent and </w:t>
      </w:r>
      <w:proofErr w:type="spellStart"/>
      <w:r w:rsidRPr="005B33A2">
        <w:rPr>
          <w:rFonts w:ascii="Times New Roman" w:eastAsia="Times New Roman" w:hAnsi="Times New Roman" w:cs="Times New Roman"/>
          <w:kern w:val="0"/>
          <w14:ligatures w14:val="none"/>
        </w:rPr>
        <w:t>hard working</w:t>
      </w:r>
      <w:proofErr w:type="spellEnd"/>
      <w:r w:rsidRPr="005B33A2">
        <w:rPr>
          <w:rFonts w:ascii="Times New Roman" w:eastAsia="Times New Roman" w:hAnsi="Times New Roman" w:cs="Times New Roman"/>
          <w:kern w:val="0"/>
          <w14:ligatures w14:val="none"/>
        </w:rPr>
        <w:t xml:space="preserve"> that means God owes them a good life, then sometimes you’re mad at yourself when life doesn’t go well. Because you say, “Well, maybe I’m not living the right life.” Most of the time you’re just mad. Period. You’re hostile. You’re angry. There’s an undercurrent of anger. A second mark of elder brother-lostness is what I’ll call duty without beauty. Because notice he lets his slip show when he says, “All these years I’ve been slaving for you …” That’s interesting. You know, there’s a great irony here. One commentator said … Do you remember the younger son? He comes back, and he says, “I’m not worthy to be called your son. Make me one of your servants, one of your hired men, one of your slaves.” Okay. Here’s a boy who comes in and says, “I’m not worthy to be called your son. Make me a slave.” When you say, “Just make me a slave,” the father makes him a son. Here is a man who thinks he is a son and yet, because of his spiritual condition, is </w:t>
      </w:r>
      <w:proofErr w:type="gramStart"/>
      <w:r w:rsidRPr="005B33A2">
        <w:rPr>
          <w:rFonts w:ascii="Times New Roman" w:eastAsia="Times New Roman" w:hAnsi="Times New Roman" w:cs="Times New Roman"/>
          <w:kern w:val="0"/>
          <w14:ligatures w14:val="none"/>
        </w:rPr>
        <w:t>actually a</w:t>
      </w:r>
      <w:proofErr w:type="gramEnd"/>
      <w:r w:rsidRPr="005B33A2">
        <w:rPr>
          <w:rFonts w:ascii="Times New Roman" w:eastAsia="Times New Roman" w:hAnsi="Times New Roman" w:cs="Times New Roman"/>
          <w:kern w:val="0"/>
          <w14:ligatures w14:val="none"/>
        </w:rPr>
        <w:t xml:space="preserve"> slave. When he says, “I’m slaving for you,” what he means is, “I’ve been obeying you, but it’s been all </w:t>
      </w:r>
      <w:proofErr w:type="gramStart"/>
      <w:r w:rsidRPr="005B33A2">
        <w:rPr>
          <w:rFonts w:ascii="Times New Roman" w:eastAsia="Times New Roman" w:hAnsi="Times New Roman" w:cs="Times New Roman"/>
          <w:kern w:val="0"/>
          <w14:ligatures w14:val="none"/>
        </w:rPr>
        <w:t>grind</w:t>
      </w:r>
      <w:proofErr w:type="gramEnd"/>
      <w:r w:rsidRPr="005B33A2">
        <w:rPr>
          <w:rFonts w:ascii="Times New Roman" w:eastAsia="Times New Roman" w:hAnsi="Times New Roman" w:cs="Times New Roman"/>
          <w:kern w:val="0"/>
          <w14:ligatures w14:val="none"/>
        </w:rPr>
        <w:t xml:space="preserve">.” Elder brothers obey. Elder brothers pray. </w:t>
      </w:r>
      <w:r w:rsidRPr="005B33A2">
        <w:rPr>
          <w:rFonts w:ascii="Times New Roman" w:eastAsia="Times New Roman" w:hAnsi="Times New Roman" w:cs="Times New Roman"/>
          <w:color w:val="FF0000"/>
          <w:kern w:val="0"/>
          <w14:ligatures w14:val="none"/>
        </w:rPr>
        <w:t>Elder brothers do all the right things, but it’s a grind. There’s no joy in it at all</w:t>
      </w:r>
      <w:r w:rsidRPr="005B33A2">
        <w:rPr>
          <w:rFonts w:ascii="Times New Roman" w:eastAsia="Times New Roman" w:hAnsi="Times New Roman" w:cs="Times New Roman"/>
          <w:kern w:val="0"/>
          <w14:ligatures w14:val="none"/>
        </w:rPr>
        <w:t xml:space="preserve">. Pardon the illustration if you’ve heard it before (probably at least a third of you have), but I don’t have a better one. When I was a college student, I took a course on music appreciation because I was told, “It will help you get a better grade point. If you want your grade point to go up, take Music Appreciation. It’s an easy course.” In the course, I had to listen to a lot of Mozart because the professor wanted you to be able to identify </w:t>
      </w:r>
      <w:r w:rsidRPr="005B33A2">
        <w:rPr>
          <w:rFonts w:ascii="Times New Roman" w:eastAsia="Times New Roman" w:hAnsi="Times New Roman" w:cs="Times New Roman"/>
          <w:color w:val="FF0000"/>
          <w:kern w:val="0"/>
          <w14:ligatures w14:val="none"/>
        </w:rPr>
        <w:t>Mozart</w:t>
      </w:r>
      <w:r w:rsidRPr="005B33A2">
        <w:rPr>
          <w:rFonts w:ascii="Times New Roman" w:eastAsia="Times New Roman" w:hAnsi="Times New Roman" w:cs="Times New Roman"/>
          <w:kern w:val="0"/>
          <w14:ligatures w14:val="none"/>
        </w:rPr>
        <w:t xml:space="preserve"> and distinguish him from Haydn, which wasn’t easy. You </w:t>
      </w:r>
      <w:proofErr w:type="gramStart"/>
      <w:r w:rsidRPr="005B33A2">
        <w:rPr>
          <w:rFonts w:ascii="Times New Roman" w:eastAsia="Times New Roman" w:hAnsi="Times New Roman" w:cs="Times New Roman"/>
          <w:kern w:val="0"/>
          <w14:ligatures w14:val="none"/>
        </w:rPr>
        <w:t>know,</w:t>
      </w:r>
      <w:proofErr w:type="gramEnd"/>
      <w:r w:rsidRPr="005B33A2">
        <w:rPr>
          <w:rFonts w:ascii="Times New Roman" w:eastAsia="Times New Roman" w:hAnsi="Times New Roman" w:cs="Times New Roman"/>
          <w:kern w:val="0"/>
          <w14:ligatures w14:val="none"/>
        </w:rPr>
        <w:t xml:space="preserve"> that kind of thing. I listened to a lot of Mozart. Why? Why did I listen to Mozart? </w:t>
      </w:r>
      <w:proofErr w:type="gramStart"/>
      <w:r w:rsidRPr="005B33A2">
        <w:rPr>
          <w:rFonts w:ascii="Times New Roman" w:eastAsia="Times New Roman" w:hAnsi="Times New Roman" w:cs="Times New Roman"/>
          <w:kern w:val="0"/>
          <w14:ligatures w14:val="none"/>
        </w:rPr>
        <w:t>So</w:t>
      </w:r>
      <w:proofErr w:type="gramEnd"/>
      <w:r w:rsidRPr="005B33A2">
        <w:rPr>
          <w:rFonts w:ascii="Times New Roman" w:eastAsia="Times New Roman" w:hAnsi="Times New Roman" w:cs="Times New Roman"/>
          <w:kern w:val="0"/>
          <w14:ligatures w14:val="none"/>
        </w:rPr>
        <w:t xml:space="preserve"> I’d get an A. Why? </w:t>
      </w:r>
      <w:proofErr w:type="gramStart"/>
      <w:r w:rsidRPr="005B33A2">
        <w:rPr>
          <w:rFonts w:ascii="Times New Roman" w:eastAsia="Times New Roman" w:hAnsi="Times New Roman" w:cs="Times New Roman"/>
          <w:kern w:val="0"/>
          <w14:ligatures w14:val="none"/>
        </w:rPr>
        <w:t>So</w:t>
      </w:r>
      <w:proofErr w:type="gramEnd"/>
      <w:r w:rsidRPr="005B33A2">
        <w:rPr>
          <w:rFonts w:ascii="Times New Roman" w:eastAsia="Times New Roman" w:hAnsi="Times New Roman" w:cs="Times New Roman"/>
          <w:kern w:val="0"/>
          <w14:ligatures w14:val="none"/>
        </w:rPr>
        <w:t xml:space="preserve"> I’d get a better grade point. Why? </w:t>
      </w:r>
      <w:proofErr w:type="gramStart"/>
      <w:r w:rsidRPr="005B33A2">
        <w:rPr>
          <w:rFonts w:ascii="Times New Roman" w:eastAsia="Times New Roman" w:hAnsi="Times New Roman" w:cs="Times New Roman"/>
          <w:kern w:val="0"/>
          <w14:ligatures w14:val="none"/>
        </w:rPr>
        <w:t>So</w:t>
      </w:r>
      <w:proofErr w:type="gramEnd"/>
      <w:r w:rsidRPr="005B33A2">
        <w:rPr>
          <w:rFonts w:ascii="Times New Roman" w:eastAsia="Times New Roman" w:hAnsi="Times New Roman" w:cs="Times New Roman"/>
          <w:kern w:val="0"/>
          <w14:ligatures w14:val="none"/>
        </w:rPr>
        <w:t xml:space="preserve"> I’d get a better job. I was listening to Mozart </w:t>
      </w:r>
      <w:proofErr w:type="gramStart"/>
      <w:r w:rsidRPr="005B33A2">
        <w:rPr>
          <w:rFonts w:ascii="Times New Roman" w:eastAsia="Times New Roman" w:hAnsi="Times New Roman" w:cs="Times New Roman"/>
          <w:kern w:val="0"/>
          <w14:ligatures w14:val="none"/>
        </w:rPr>
        <w:t>in order to</w:t>
      </w:r>
      <w:proofErr w:type="gramEnd"/>
      <w:r w:rsidRPr="005B33A2">
        <w:rPr>
          <w:rFonts w:ascii="Times New Roman" w:eastAsia="Times New Roman" w:hAnsi="Times New Roman" w:cs="Times New Roman"/>
          <w:kern w:val="0"/>
          <w14:ligatures w14:val="none"/>
        </w:rPr>
        <w:t xml:space="preserve"> make money. Now 30-some years later, I’m very happy to spend money </w:t>
      </w:r>
      <w:proofErr w:type="gramStart"/>
      <w:r w:rsidRPr="005B33A2">
        <w:rPr>
          <w:rFonts w:ascii="Times New Roman" w:eastAsia="Times New Roman" w:hAnsi="Times New Roman" w:cs="Times New Roman"/>
          <w:kern w:val="0"/>
          <w14:ligatures w14:val="none"/>
        </w:rPr>
        <w:t>in order to</w:t>
      </w:r>
      <w:proofErr w:type="gramEnd"/>
      <w:r w:rsidRPr="005B33A2">
        <w:rPr>
          <w:rFonts w:ascii="Times New Roman" w:eastAsia="Times New Roman" w:hAnsi="Times New Roman" w:cs="Times New Roman"/>
          <w:kern w:val="0"/>
          <w14:ligatures w14:val="none"/>
        </w:rPr>
        <w:t xml:space="preserve"> listen to Mozart. The reason is Mozart originally was a duty but now it’s a beauty. What is the difference? </w:t>
      </w:r>
      <w:r w:rsidRPr="005B33A2">
        <w:rPr>
          <w:rFonts w:ascii="Times New Roman" w:eastAsia="Times New Roman" w:hAnsi="Times New Roman" w:cs="Times New Roman"/>
          <w:color w:val="FF0000"/>
          <w:kern w:val="0"/>
          <w14:ligatures w14:val="none"/>
        </w:rPr>
        <w:t>Well, see, elder brothers find God useful, but gospel-believing Christians find God beautiful</w:t>
      </w:r>
      <w:r w:rsidRPr="005B33A2">
        <w:rPr>
          <w:rFonts w:ascii="Times New Roman" w:eastAsia="Times New Roman" w:hAnsi="Times New Roman" w:cs="Times New Roman"/>
          <w:kern w:val="0"/>
          <w14:ligatures w14:val="none"/>
        </w:rPr>
        <w:t xml:space="preserve">. What does it mean to find something beautiful? It means it’s an </w:t>
      </w:r>
      <w:proofErr w:type="gramStart"/>
      <w:r w:rsidRPr="005B33A2">
        <w:rPr>
          <w:rFonts w:ascii="Times New Roman" w:eastAsia="Times New Roman" w:hAnsi="Times New Roman" w:cs="Times New Roman"/>
          <w:kern w:val="0"/>
          <w14:ligatures w14:val="none"/>
        </w:rPr>
        <w:t>end in itself</w:t>
      </w:r>
      <w:proofErr w:type="gramEnd"/>
      <w:r w:rsidRPr="005B33A2">
        <w:rPr>
          <w:rFonts w:ascii="Times New Roman" w:eastAsia="Times New Roman" w:hAnsi="Times New Roman" w:cs="Times New Roman"/>
          <w:kern w:val="0"/>
          <w14:ligatures w14:val="none"/>
        </w:rPr>
        <w:t xml:space="preserve">. I don’t listen to Mozart so people will think I’m cultured. I don’t listen to Mozart to make money or get a better grade point. I listen to Mozart because it’s an </w:t>
      </w:r>
      <w:proofErr w:type="gramStart"/>
      <w:r w:rsidRPr="005B33A2">
        <w:rPr>
          <w:rFonts w:ascii="Times New Roman" w:eastAsia="Times New Roman" w:hAnsi="Times New Roman" w:cs="Times New Roman"/>
          <w:kern w:val="0"/>
          <w14:ligatures w14:val="none"/>
        </w:rPr>
        <w:t>end in itself</w:t>
      </w:r>
      <w:proofErr w:type="gramEnd"/>
      <w:r w:rsidRPr="005B33A2">
        <w:rPr>
          <w:rFonts w:ascii="Times New Roman" w:eastAsia="Times New Roman" w:hAnsi="Times New Roman" w:cs="Times New Roman"/>
          <w:kern w:val="0"/>
          <w14:ligatures w14:val="none"/>
        </w:rPr>
        <w:t xml:space="preserve">. It’s </w:t>
      </w:r>
      <w:proofErr w:type="gramStart"/>
      <w:r w:rsidRPr="005B33A2">
        <w:rPr>
          <w:rFonts w:ascii="Times New Roman" w:eastAsia="Times New Roman" w:hAnsi="Times New Roman" w:cs="Times New Roman"/>
          <w:kern w:val="0"/>
          <w14:ligatures w14:val="none"/>
        </w:rPr>
        <w:t>satisfying in itself</w:t>
      </w:r>
      <w:proofErr w:type="gramEnd"/>
      <w:r w:rsidRPr="005B33A2">
        <w:rPr>
          <w:rFonts w:ascii="Times New Roman" w:eastAsia="Times New Roman" w:hAnsi="Times New Roman" w:cs="Times New Roman"/>
          <w:kern w:val="0"/>
          <w14:ligatures w14:val="none"/>
        </w:rPr>
        <w:t xml:space="preserve">. It’s not a means to some greater end. See, elder brothers are obedient, and they’re faithful, and they’re diligent. They care for the poor, and they read their Bible. But it’s totally results oriented. As a result, it’s a grind. They obey to get things from God. If the things don’t come, that’s point one: they get angry. Gospel-believing Christians obey just </w:t>
      </w:r>
      <w:r w:rsidRPr="005B33A2">
        <w:rPr>
          <w:rFonts w:ascii="Times New Roman" w:eastAsia="Times New Roman" w:hAnsi="Times New Roman" w:cs="Times New Roman"/>
          <w:kern w:val="0"/>
          <w14:ligatures w14:val="none"/>
        </w:rPr>
        <w:lastRenderedPageBreak/>
        <w:t xml:space="preserve">to get God. One of the ways you can tell the difference between an elder brother and somebody else is when elder brothers </w:t>
      </w:r>
      <w:proofErr w:type="gramStart"/>
      <w:r w:rsidRPr="005B33A2">
        <w:rPr>
          <w:rFonts w:ascii="Times New Roman" w:eastAsia="Times New Roman" w:hAnsi="Times New Roman" w:cs="Times New Roman"/>
          <w:kern w:val="0"/>
          <w14:ligatures w14:val="none"/>
        </w:rPr>
        <w:t>pray</w:t>
      </w:r>
      <w:proofErr w:type="gramEnd"/>
      <w:r w:rsidRPr="005B33A2">
        <w:rPr>
          <w:rFonts w:ascii="Times New Roman" w:eastAsia="Times New Roman" w:hAnsi="Times New Roman" w:cs="Times New Roman"/>
          <w:kern w:val="0"/>
          <w14:ligatures w14:val="none"/>
        </w:rPr>
        <w:t xml:space="preserve"> they petition, they ask for a lot of things, they confess their sins, but they do almost no adoration. They don’t spend lots of time contemplating God and adoring God and enjoying God, because prayer is a means to an end. See? Prayer is a results-oriented thing. It’s a duty! “It’s something I have to do in order to get things.” It’s not a beauty. It’s not something that just gets you near God and delights God. You know, elder brothers are always saying, “I’ve been obeying and obeying. I’m not getting anything out of it. My life isn’t going any better.” See, a gospel-believing Christian thinks about Jesus Christ. He was completely faithful to God. He was completely faithful to us. Because he was completely obedient, completely faithful, it was a disaster for him. Everything went wrong because he was so faithful and obedient. Why should it be different for us? You see, when Christians see the beauty of what Jesus has done for us, then we say, “I just want to obey, just to delight God and just to enjoy God and just to resemble God, not in order to get things.” Do you understand that? Elder brothers are absolutely … It’s all duty and no beauty. </w:t>
      </w:r>
      <w:r w:rsidRPr="00E019D8">
        <w:rPr>
          <w:rFonts w:ascii="Times New Roman" w:eastAsia="Times New Roman" w:hAnsi="Times New Roman" w:cs="Times New Roman"/>
          <w:color w:val="FF0000"/>
          <w:kern w:val="0"/>
          <w14:ligatures w14:val="none"/>
        </w:rPr>
        <w:t>The third mark of elder brothers is religious and cultural and class superiority</w:t>
      </w:r>
      <w:r w:rsidRPr="005B33A2">
        <w:rPr>
          <w:rFonts w:ascii="Times New Roman" w:eastAsia="Times New Roman" w:hAnsi="Times New Roman" w:cs="Times New Roman"/>
          <w:kern w:val="0"/>
          <w14:ligatures w14:val="none"/>
        </w:rPr>
        <w:t xml:space="preserve">. Why won’t the elder brother come in? “… this son of yours who has squandered your property with prostitutes …” If you ground your self-image and value in your performance … In other words, if that’s how you justify yourself, remember … If you feel justified, if you ground your self-image and value in being a hard-working person, then you </w:t>
      </w:r>
      <w:proofErr w:type="gramStart"/>
      <w:r w:rsidRPr="005B33A2">
        <w:rPr>
          <w:rFonts w:ascii="Times New Roman" w:eastAsia="Times New Roman" w:hAnsi="Times New Roman" w:cs="Times New Roman"/>
          <w:kern w:val="0"/>
          <w14:ligatures w14:val="none"/>
        </w:rPr>
        <w:t>have to</w:t>
      </w:r>
      <w:proofErr w:type="gramEnd"/>
      <w:r w:rsidRPr="005B33A2">
        <w:rPr>
          <w:rFonts w:ascii="Times New Roman" w:eastAsia="Times New Roman" w:hAnsi="Times New Roman" w:cs="Times New Roman"/>
          <w:kern w:val="0"/>
          <w14:ligatures w14:val="none"/>
        </w:rPr>
        <w:t xml:space="preserve"> look down your nose and feel superior to people who you perceive as being lazy. If you are proud of, if you ground and you root your value in, having been successful, then you </w:t>
      </w:r>
      <w:proofErr w:type="gramStart"/>
      <w:r w:rsidRPr="005B33A2">
        <w:rPr>
          <w:rFonts w:ascii="Times New Roman" w:eastAsia="Times New Roman" w:hAnsi="Times New Roman" w:cs="Times New Roman"/>
          <w:kern w:val="0"/>
          <w14:ligatures w14:val="none"/>
        </w:rPr>
        <w:t>have to</w:t>
      </w:r>
      <w:proofErr w:type="gramEnd"/>
      <w:r w:rsidRPr="005B33A2">
        <w:rPr>
          <w:rFonts w:ascii="Times New Roman" w:eastAsia="Times New Roman" w:hAnsi="Times New Roman" w:cs="Times New Roman"/>
          <w:kern w:val="0"/>
          <w14:ligatures w14:val="none"/>
        </w:rPr>
        <w:t xml:space="preserve"> look down your nose at people who you see as failures. See, this elder brother looks at this younger brother. </w:t>
      </w:r>
      <w:proofErr w:type="gramStart"/>
      <w:r w:rsidRPr="005B33A2">
        <w:rPr>
          <w:rFonts w:ascii="Times New Roman" w:eastAsia="Times New Roman" w:hAnsi="Times New Roman" w:cs="Times New Roman"/>
          <w:kern w:val="0"/>
          <w14:ligatures w14:val="none"/>
        </w:rPr>
        <w:t>First of all</w:t>
      </w:r>
      <w:proofErr w:type="gramEnd"/>
      <w:r w:rsidRPr="005B33A2">
        <w:rPr>
          <w:rFonts w:ascii="Times New Roman" w:eastAsia="Times New Roman" w:hAnsi="Times New Roman" w:cs="Times New Roman"/>
          <w:kern w:val="0"/>
          <w14:ligatures w14:val="none"/>
        </w:rPr>
        <w:t xml:space="preserve">, he is poor. He is penniless, and he is not the deserving poor. He is a poor person who got himself into this situation. He is immoral. Religiously and economically and in every way, the elder brother wants nothing to do with him. That’s because he doesn’t understand you can only be saved by grace. He is filled with works righteousness. He believes the father </w:t>
      </w:r>
      <w:proofErr w:type="gramStart"/>
      <w:r w:rsidRPr="005B33A2">
        <w:rPr>
          <w:rFonts w:ascii="Times New Roman" w:eastAsia="Times New Roman" w:hAnsi="Times New Roman" w:cs="Times New Roman"/>
          <w:kern w:val="0"/>
          <w14:ligatures w14:val="none"/>
        </w:rPr>
        <w:t>has to</w:t>
      </w:r>
      <w:proofErr w:type="gramEnd"/>
      <w:r w:rsidRPr="005B33A2">
        <w:rPr>
          <w:rFonts w:ascii="Times New Roman" w:eastAsia="Times New Roman" w:hAnsi="Times New Roman" w:cs="Times New Roman"/>
          <w:kern w:val="0"/>
          <w14:ligatures w14:val="none"/>
        </w:rPr>
        <w:t xml:space="preserve"> love him because he is such a good person, and that always leads to that. Here’s how you can tell whether you’re an elder brother. When you look at people of different races, when you look at people of different classes, when you look at people of different faiths, you feel so superior to them … in fact, you feel creeped out by them … then you’re an elder brother. Richard Lovelace says, “Christians who are no longer sure that God loves and accepts them in Jesus, apart from their present spiritual achievements, are subconsciously radically insecure persons … Their insecurity shows itself in pride, a fierce defensive assertion of their own righteousness and defensive criticisms of others. They come naturally to hate other cultural styles and other races </w:t>
      </w:r>
      <w:proofErr w:type="gramStart"/>
      <w:r w:rsidRPr="005B33A2">
        <w:rPr>
          <w:rFonts w:ascii="Times New Roman" w:eastAsia="Times New Roman" w:hAnsi="Times New Roman" w:cs="Times New Roman"/>
          <w:kern w:val="0"/>
          <w14:ligatures w14:val="none"/>
        </w:rPr>
        <w:t>in order to</w:t>
      </w:r>
      <w:proofErr w:type="gramEnd"/>
      <w:r w:rsidRPr="005B33A2">
        <w:rPr>
          <w:rFonts w:ascii="Times New Roman" w:eastAsia="Times New Roman" w:hAnsi="Times New Roman" w:cs="Times New Roman"/>
          <w:kern w:val="0"/>
          <w14:ligatures w14:val="none"/>
        </w:rPr>
        <w:t xml:space="preserve"> bolster their own security and discharge their suppressed anger.” There are some signs of </w:t>
      </w:r>
      <w:proofErr w:type="gramStart"/>
      <w:r w:rsidRPr="005B33A2">
        <w:rPr>
          <w:rFonts w:ascii="Times New Roman" w:eastAsia="Times New Roman" w:hAnsi="Times New Roman" w:cs="Times New Roman"/>
          <w:kern w:val="0"/>
          <w14:ligatures w14:val="none"/>
        </w:rPr>
        <w:t>elder-brother</w:t>
      </w:r>
      <w:proofErr w:type="gramEnd"/>
      <w:r w:rsidRPr="005B33A2">
        <w:rPr>
          <w:rFonts w:ascii="Times New Roman" w:eastAsia="Times New Roman" w:hAnsi="Times New Roman" w:cs="Times New Roman"/>
          <w:kern w:val="0"/>
          <w14:ligatures w14:val="none"/>
        </w:rPr>
        <w:t xml:space="preserve"> lostness. </w:t>
      </w:r>
    </w:p>
    <w:p w14:paraId="30F66B57" w14:textId="466E1D94" w:rsidR="00E019D8" w:rsidRDefault="00E019D8" w:rsidP="00E019D8">
      <w:pPr>
        <w:pStyle w:val="ListParagrap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THURSDAY</w:t>
      </w:r>
    </w:p>
    <w:p w14:paraId="6723E0B1" w14:textId="77777777" w:rsidR="00E019D8" w:rsidRDefault="00EC3A89" w:rsidP="005B33A2">
      <w:pPr>
        <w:pStyle w:val="ListParagraph"/>
        <w:numPr>
          <w:ilvl w:val="0"/>
          <w:numId w:val="1"/>
        </w:numPr>
        <w:rPr>
          <w:rFonts w:ascii="Times New Roman" w:eastAsia="Times New Roman" w:hAnsi="Times New Roman" w:cs="Times New Roman"/>
          <w:kern w:val="0"/>
          <w14:ligatures w14:val="none"/>
        </w:rPr>
      </w:pPr>
      <w:r w:rsidRPr="005B33A2">
        <w:rPr>
          <w:rFonts w:ascii="Times New Roman" w:eastAsia="Times New Roman" w:hAnsi="Times New Roman" w:cs="Times New Roman"/>
          <w:kern w:val="0"/>
          <w14:ligatures w14:val="none"/>
        </w:rPr>
        <w:t xml:space="preserve">3. What do we do if we find this to be the case of us? Here’s what I need to say quickly before telling you the solution. Listen. There are people in every church who are baptized. They believe the gospel doctrines. They believe in all that Christianity teaches. They’ve come into the church. They’re living Christian lives. Neither you nor I have the right to look at any individual like that and say, “I think you’re just an elder brother. I see this smugness. I see this causticness, this superiority, this self-righteousness. I see this undercurrent of anger. I see it’s all a grind. I don’t see you growing in spiritual fruit. I </w:t>
      </w:r>
      <w:r w:rsidRPr="005B33A2">
        <w:rPr>
          <w:rFonts w:ascii="Times New Roman" w:eastAsia="Times New Roman" w:hAnsi="Times New Roman" w:cs="Times New Roman"/>
          <w:kern w:val="0"/>
          <w14:ligatures w14:val="none"/>
        </w:rPr>
        <w:lastRenderedPageBreak/>
        <w:t xml:space="preserve">don’t see you growing in love and joy and peace. I just see it all being a grind. I just think you’re an elder brother.” You don’t have the right to do that. I don’t have the right to do that. How do we know? I do know if you lift this message up in churches over the years, every year there’s a trickle of people who they themselves says, “Do you know what? I had never seen in my heart the things the Bible said should be happening in a born-again person. Now I do because after years of giving my life to God and trying </w:t>
      </w:r>
      <w:proofErr w:type="gramStart"/>
      <w:r w:rsidRPr="005B33A2">
        <w:rPr>
          <w:rFonts w:ascii="Times New Roman" w:eastAsia="Times New Roman" w:hAnsi="Times New Roman" w:cs="Times New Roman"/>
          <w:kern w:val="0"/>
          <w14:ligatures w14:val="none"/>
        </w:rPr>
        <w:t>really hard</w:t>
      </w:r>
      <w:proofErr w:type="gramEnd"/>
      <w:r w:rsidRPr="005B33A2">
        <w:rPr>
          <w:rFonts w:ascii="Times New Roman" w:eastAsia="Times New Roman" w:hAnsi="Times New Roman" w:cs="Times New Roman"/>
          <w:kern w:val="0"/>
          <w14:ligatures w14:val="none"/>
        </w:rPr>
        <w:t xml:space="preserve"> and thinking I could make him give me all these things, I finally figured out the gospel of grace. I finally understand what it means. I’ve humbled myself. I’m experiencing a new joy. I’m seeing my heart change.” They can do it. I can’t do it. You can’t do it. There are plenty of people, by the way, who are born-again, regenerated Christians but are characterized by what I’ll call “elder </w:t>
      </w:r>
      <w:proofErr w:type="spellStart"/>
      <w:r w:rsidRPr="005B33A2">
        <w:rPr>
          <w:rFonts w:ascii="Times New Roman" w:eastAsia="Times New Roman" w:hAnsi="Times New Roman" w:cs="Times New Roman"/>
          <w:kern w:val="0"/>
          <w14:ligatures w14:val="none"/>
        </w:rPr>
        <w:t>brotherishness</w:t>
      </w:r>
      <w:proofErr w:type="spellEnd"/>
      <w:r w:rsidRPr="005B33A2">
        <w:rPr>
          <w:rFonts w:ascii="Times New Roman" w:eastAsia="Times New Roman" w:hAnsi="Times New Roman" w:cs="Times New Roman"/>
          <w:kern w:val="0"/>
          <w14:ligatures w14:val="none"/>
        </w:rPr>
        <w:t xml:space="preserve">.” You’re “elder </w:t>
      </w:r>
      <w:proofErr w:type="spellStart"/>
      <w:r w:rsidRPr="005B33A2">
        <w:rPr>
          <w:rFonts w:ascii="Times New Roman" w:eastAsia="Times New Roman" w:hAnsi="Times New Roman" w:cs="Times New Roman"/>
          <w:kern w:val="0"/>
          <w14:ligatures w14:val="none"/>
        </w:rPr>
        <w:t>brotheristic</w:t>
      </w:r>
      <w:proofErr w:type="spellEnd"/>
      <w:r w:rsidRPr="005B33A2">
        <w:rPr>
          <w:rFonts w:ascii="Times New Roman" w:eastAsia="Times New Roman" w:hAnsi="Times New Roman" w:cs="Times New Roman"/>
          <w:kern w:val="0"/>
          <w14:ligatures w14:val="none"/>
        </w:rPr>
        <w:t xml:space="preserve">.” You’re “elder </w:t>
      </w:r>
      <w:proofErr w:type="spellStart"/>
      <w:r w:rsidRPr="005B33A2">
        <w:rPr>
          <w:rFonts w:ascii="Times New Roman" w:eastAsia="Times New Roman" w:hAnsi="Times New Roman" w:cs="Times New Roman"/>
          <w:kern w:val="0"/>
          <w14:ligatures w14:val="none"/>
        </w:rPr>
        <w:t>brotheristic</w:t>
      </w:r>
      <w:proofErr w:type="spellEnd"/>
      <w:r w:rsidRPr="005B33A2">
        <w:rPr>
          <w:rFonts w:ascii="Times New Roman" w:eastAsia="Times New Roman" w:hAnsi="Times New Roman" w:cs="Times New Roman"/>
          <w:kern w:val="0"/>
          <w14:ligatures w14:val="none"/>
        </w:rPr>
        <w:t xml:space="preserve">!” Do you know what I mean? We have a spiritual paradigm. Though we’re </w:t>
      </w:r>
      <w:proofErr w:type="gramStart"/>
      <w:r w:rsidRPr="005B33A2">
        <w:rPr>
          <w:rFonts w:ascii="Times New Roman" w:eastAsia="Times New Roman" w:hAnsi="Times New Roman" w:cs="Times New Roman"/>
          <w:kern w:val="0"/>
          <w14:ligatures w14:val="none"/>
        </w:rPr>
        <w:t>really born-again</w:t>
      </w:r>
      <w:proofErr w:type="gramEnd"/>
      <w:r w:rsidRPr="005B33A2">
        <w:rPr>
          <w:rFonts w:ascii="Times New Roman" w:eastAsia="Times New Roman" w:hAnsi="Times New Roman" w:cs="Times New Roman"/>
          <w:kern w:val="0"/>
          <w14:ligatures w14:val="none"/>
        </w:rPr>
        <w:t xml:space="preserve"> Christians, we keep sliding back into it. What are going to do about it? You see the superiority. You see the “</w:t>
      </w:r>
      <w:proofErr w:type="spellStart"/>
      <w:r w:rsidRPr="005B33A2">
        <w:rPr>
          <w:rFonts w:ascii="Times New Roman" w:eastAsia="Times New Roman" w:hAnsi="Times New Roman" w:cs="Times New Roman"/>
          <w:kern w:val="0"/>
          <w14:ligatures w14:val="none"/>
        </w:rPr>
        <w:t>grindness</w:t>
      </w:r>
      <w:proofErr w:type="spellEnd"/>
      <w:r w:rsidRPr="005B33A2">
        <w:rPr>
          <w:rFonts w:ascii="Times New Roman" w:eastAsia="Times New Roman" w:hAnsi="Times New Roman" w:cs="Times New Roman"/>
          <w:kern w:val="0"/>
          <w14:ligatures w14:val="none"/>
        </w:rPr>
        <w:t xml:space="preserve">” of it. You see the lack of joy in prayer. You see the undercurrent of anger because your life is not going right. You realize you’re sliding back into “elder </w:t>
      </w:r>
      <w:proofErr w:type="spellStart"/>
      <w:r w:rsidRPr="005B33A2">
        <w:rPr>
          <w:rFonts w:ascii="Times New Roman" w:eastAsia="Times New Roman" w:hAnsi="Times New Roman" w:cs="Times New Roman"/>
          <w:kern w:val="0"/>
          <w14:ligatures w14:val="none"/>
        </w:rPr>
        <w:t>brotherishness</w:t>
      </w:r>
      <w:proofErr w:type="spellEnd"/>
      <w:r w:rsidRPr="005B33A2">
        <w:rPr>
          <w:rFonts w:ascii="Times New Roman" w:eastAsia="Times New Roman" w:hAnsi="Times New Roman" w:cs="Times New Roman"/>
          <w:kern w:val="0"/>
          <w14:ligatures w14:val="none"/>
        </w:rPr>
        <w:t xml:space="preserve">.” What are we going to do about it? Here’s what you </w:t>
      </w:r>
      <w:proofErr w:type="gramStart"/>
      <w:r w:rsidRPr="005B33A2">
        <w:rPr>
          <w:rFonts w:ascii="Times New Roman" w:eastAsia="Times New Roman" w:hAnsi="Times New Roman" w:cs="Times New Roman"/>
          <w:kern w:val="0"/>
          <w14:ligatures w14:val="none"/>
        </w:rPr>
        <w:t>have to</w:t>
      </w:r>
      <w:proofErr w:type="gramEnd"/>
      <w:r w:rsidRPr="005B33A2">
        <w:rPr>
          <w:rFonts w:ascii="Times New Roman" w:eastAsia="Times New Roman" w:hAnsi="Times New Roman" w:cs="Times New Roman"/>
          <w:kern w:val="0"/>
          <w14:ligatures w14:val="none"/>
        </w:rPr>
        <w:t xml:space="preserve"> do. You </w:t>
      </w:r>
      <w:proofErr w:type="gramStart"/>
      <w:r w:rsidRPr="005B33A2">
        <w:rPr>
          <w:rFonts w:ascii="Times New Roman" w:eastAsia="Times New Roman" w:hAnsi="Times New Roman" w:cs="Times New Roman"/>
          <w:kern w:val="0"/>
          <w14:ligatures w14:val="none"/>
        </w:rPr>
        <w:t>have to</w:t>
      </w:r>
      <w:proofErr w:type="gramEnd"/>
      <w:r w:rsidRPr="005B33A2">
        <w:rPr>
          <w:rFonts w:ascii="Times New Roman" w:eastAsia="Times New Roman" w:hAnsi="Times New Roman" w:cs="Times New Roman"/>
          <w:kern w:val="0"/>
          <w14:ligatures w14:val="none"/>
        </w:rPr>
        <w:t xml:space="preserve"> look at the radical vulnerability of Jesus Christ for you. The very end of this story is wonderful because it is not really what … What you’re seeing at the end is not </w:t>
      </w:r>
      <w:proofErr w:type="gramStart"/>
      <w:r w:rsidRPr="005B33A2">
        <w:rPr>
          <w:rFonts w:ascii="Times New Roman" w:eastAsia="Times New Roman" w:hAnsi="Times New Roman" w:cs="Times New Roman"/>
          <w:kern w:val="0"/>
          <w14:ligatures w14:val="none"/>
        </w:rPr>
        <w:t>really just</w:t>
      </w:r>
      <w:proofErr w:type="gramEnd"/>
      <w:r w:rsidRPr="005B33A2">
        <w:rPr>
          <w:rFonts w:ascii="Times New Roman" w:eastAsia="Times New Roman" w:hAnsi="Times New Roman" w:cs="Times New Roman"/>
          <w:kern w:val="0"/>
          <w14:ligatures w14:val="none"/>
        </w:rPr>
        <w:t xml:space="preserve"> a father pleading with his older son. You’re </w:t>
      </w:r>
      <w:proofErr w:type="gramStart"/>
      <w:r w:rsidRPr="005B33A2">
        <w:rPr>
          <w:rFonts w:ascii="Times New Roman" w:eastAsia="Times New Roman" w:hAnsi="Times New Roman" w:cs="Times New Roman"/>
          <w:kern w:val="0"/>
          <w14:ligatures w14:val="none"/>
        </w:rPr>
        <w:t>actually hearing</w:t>
      </w:r>
      <w:proofErr w:type="gramEnd"/>
      <w:r w:rsidRPr="005B33A2">
        <w:rPr>
          <w:rFonts w:ascii="Times New Roman" w:eastAsia="Times New Roman" w:hAnsi="Times New Roman" w:cs="Times New Roman"/>
          <w:kern w:val="0"/>
          <w14:ligatures w14:val="none"/>
        </w:rPr>
        <w:t xml:space="preserve"> Jesus Christ pleading with his enemies. He is saying this to Pharisees, to the religious leaders. These are the people who are going to kill him! This is Jesus Christ speaking to his enemies, to the people he knows are going to kill him. What does he do? Does he say, “You bastards”? No. Does he abrade them? Does he scream at them? Does he yell at them? Does he denounce them? No. Listen to it. “My son, my child, I know you’ve tried hard. I know you’ve worked very hard.” What is he doing? On the one hand, this parable is a punch between the eyes. He is saying, “You don’t understand the very purpose of the Father. You think you’re close to God. You don’t even understand the very purpose of God. Don’t you understand everybody is lost here? You don’t have nice people and then lost people. You don’t have good people and then lost people. We’re all lost. The good people are lost. The bad people are lost. God has sent me to seek and save the lost. He loves the lost. Only people who know they’re lost have any hope of being found. The people who think they are not lost are lost, lost, lost, lost, lost. You are alienated from the </w:t>
      </w:r>
      <w:proofErr w:type="gramStart"/>
      <w:r w:rsidRPr="005B33A2">
        <w:rPr>
          <w:rFonts w:ascii="Times New Roman" w:eastAsia="Times New Roman" w:hAnsi="Times New Roman" w:cs="Times New Roman"/>
          <w:kern w:val="0"/>
          <w14:ligatures w14:val="none"/>
        </w:rPr>
        <w:t>Father’s</w:t>
      </w:r>
      <w:proofErr w:type="gramEnd"/>
      <w:r w:rsidRPr="005B33A2">
        <w:rPr>
          <w:rFonts w:ascii="Times New Roman" w:eastAsia="Times New Roman" w:hAnsi="Times New Roman" w:cs="Times New Roman"/>
          <w:kern w:val="0"/>
          <w14:ligatures w14:val="none"/>
        </w:rPr>
        <w:t xml:space="preserve"> heart. You do not understand his purpose. You are lost unless you see it.” That’s pounding between the eyes. He is speaking to his enemies. He is not pulling any punches, and yet he is so tender. He is so patient. He is not screaming at them. He is not denouncing them. He is saying, “My child …” You say, “Well, that’s wonderful. How nice he was with his enemies.” Are you forgetting something? Paul says in Romans 5, “… while we were yet sinners, Christ died for us.” If you see Jesus Christ dying on the cross for you, he is doing the very same thing to you. Do you know what? On the cross, that’s the biggest challenge you could possibly have. The cross says to you and me, “You are so messed up, you are so lost, you are so hopeless, nothing less than the death of the Son of God can save you.” At the same time, he is saying from the cross, “I’m glad to do it.” See, there is challenge and tenderness. There is humiliation and affirmation. Only when you hear Jesus Christ speaking to you the way he is speaking to these elder brothers will that blast you out of your “elder </w:t>
      </w:r>
      <w:proofErr w:type="spellStart"/>
      <w:r w:rsidRPr="005B33A2">
        <w:rPr>
          <w:rFonts w:ascii="Times New Roman" w:eastAsia="Times New Roman" w:hAnsi="Times New Roman" w:cs="Times New Roman"/>
          <w:kern w:val="0"/>
          <w14:ligatures w14:val="none"/>
        </w:rPr>
        <w:t>brotherishness</w:t>
      </w:r>
      <w:proofErr w:type="spellEnd"/>
      <w:r w:rsidRPr="005B33A2">
        <w:rPr>
          <w:rFonts w:ascii="Times New Roman" w:eastAsia="Times New Roman" w:hAnsi="Times New Roman" w:cs="Times New Roman"/>
          <w:kern w:val="0"/>
          <w14:ligatures w14:val="none"/>
        </w:rPr>
        <w:t xml:space="preserve">.” Only when you see this incredible humiliation and this incredible affirmation through Jesus Christ dying </w:t>
      </w:r>
      <w:r w:rsidRPr="005B33A2">
        <w:rPr>
          <w:rFonts w:ascii="Times New Roman" w:eastAsia="Times New Roman" w:hAnsi="Times New Roman" w:cs="Times New Roman"/>
          <w:kern w:val="0"/>
          <w14:ligatures w14:val="none"/>
        </w:rPr>
        <w:lastRenderedPageBreak/>
        <w:t xml:space="preserve">on the cross for you, only when he humbles you so much you can’t possibly earn your salvation anymore and yet he affirms you to the </w:t>
      </w:r>
      <w:proofErr w:type="gramStart"/>
      <w:r w:rsidRPr="005B33A2">
        <w:rPr>
          <w:rFonts w:ascii="Times New Roman" w:eastAsia="Times New Roman" w:hAnsi="Times New Roman" w:cs="Times New Roman"/>
          <w:kern w:val="0"/>
          <w14:ligatures w14:val="none"/>
        </w:rPr>
        <w:t>stars</w:t>
      </w:r>
      <w:proofErr w:type="gramEnd"/>
      <w:r w:rsidRPr="005B33A2">
        <w:rPr>
          <w:rFonts w:ascii="Times New Roman" w:eastAsia="Times New Roman" w:hAnsi="Times New Roman" w:cs="Times New Roman"/>
          <w:kern w:val="0"/>
          <w14:ligatures w14:val="none"/>
        </w:rPr>
        <w:t xml:space="preserve"> so you don’t need to …</w:t>
      </w:r>
    </w:p>
    <w:p w14:paraId="6A054169" w14:textId="7483608A" w:rsidR="00E019D8" w:rsidRDefault="00E019D8" w:rsidP="00E019D8">
      <w:pPr>
        <w:pStyle w:val="ListParagrap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FRIDAY</w:t>
      </w:r>
    </w:p>
    <w:p w14:paraId="6E66A671" w14:textId="666FCC80" w:rsidR="00EC3A89" w:rsidRPr="005B33A2" w:rsidRDefault="00EC3A89" w:rsidP="005B33A2">
      <w:pPr>
        <w:pStyle w:val="ListParagraph"/>
        <w:numPr>
          <w:ilvl w:val="0"/>
          <w:numId w:val="1"/>
        </w:numPr>
        <w:rPr>
          <w:rFonts w:ascii="Times New Roman" w:eastAsia="Times New Roman" w:hAnsi="Times New Roman" w:cs="Times New Roman"/>
          <w:kern w:val="0"/>
          <w14:ligatures w14:val="none"/>
        </w:rPr>
      </w:pPr>
      <w:r w:rsidRPr="005B33A2">
        <w:rPr>
          <w:rFonts w:ascii="Times New Roman" w:eastAsia="Times New Roman" w:hAnsi="Times New Roman" w:cs="Times New Roman"/>
          <w:kern w:val="0"/>
          <w14:ligatures w14:val="none"/>
        </w:rPr>
        <w:t xml:space="preserve"> 4. What are some of the implications for our life together here? One last thing. Jesus Christ takes an outsider, a poor man, an undeserving poor man who screwed up his life, a sinner, a lover of prostitutes, and puts him in and take a good man, a moral man, and puts him out. That’s what the gospel does. You know that. Because Jesus Christ was the ultimate insider, the ultimate glorious … He was inside the Trinity. You can’t get more inside than that. He came out </w:t>
      </w:r>
      <w:proofErr w:type="gramStart"/>
      <w:r w:rsidRPr="005B33A2">
        <w:rPr>
          <w:rFonts w:ascii="Times New Roman" w:eastAsia="Times New Roman" w:hAnsi="Times New Roman" w:cs="Times New Roman"/>
          <w:kern w:val="0"/>
          <w14:ligatures w14:val="none"/>
        </w:rPr>
        <w:t>in order to</w:t>
      </w:r>
      <w:proofErr w:type="gramEnd"/>
      <w:r w:rsidRPr="005B33A2">
        <w:rPr>
          <w:rFonts w:ascii="Times New Roman" w:eastAsia="Times New Roman" w:hAnsi="Times New Roman" w:cs="Times New Roman"/>
          <w:kern w:val="0"/>
          <w14:ligatures w14:val="none"/>
        </w:rPr>
        <w:t xml:space="preserve"> say, “My God, my God, why hast thou forsaken me?” He was inside, and he was thrown out as far out as he could possibly go </w:t>
      </w:r>
      <w:proofErr w:type="gramStart"/>
      <w:r w:rsidRPr="005B33A2">
        <w:rPr>
          <w:rFonts w:ascii="Times New Roman" w:eastAsia="Times New Roman" w:hAnsi="Times New Roman" w:cs="Times New Roman"/>
          <w:kern w:val="0"/>
          <w14:ligatures w14:val="none"/>
        </w:rPr>
        <w:t>so</w:t>
      </w:r>
      <w:proofErr w:type="gramEnd"/>
      <w:r w:rsidRPr="005B33A2">
        <w:rPr>
          <w:rFonts w:ascii="Times New Roman" w:eastAsia="Times New Roman" w:hAnsi="Times New Roman" w:cs="Times New Roman"/>
          <w:kern w:val="0"/>
          <w14:ligatures w14:val="none"/>
        </w:rPr>
        <w:t xml:space="preserve"> we, who were absolute outsiders, can be taken in. One of the things that means here is this elder brother is a Pharisee who doesn’t want to mix with the pimps and the prostitutes. They don’t want to eat with them because that means to have a relationship with them. One of the main purposes then of this passage is to say, if you are a gospel-believing Christian, you will love the poor. You will love the broken. You will not be creeped out or look down at or be paternalistic toward people whose lives are broken. You won’t look at anybody and say, “Well, yeah, you’re poor, but you brought that on yourself.” Wait a minute. Do you not know who you are? Jesus says, “Blessed are the poor in spirit …” You’re middle class in spirit. Middle-class people say, “Well, I’ve worked very hard for my salvation.” That’s middle class in spirit. You should know better. Do you believe you’re a sinner saved by grace? Then when you look at a poor person or a broken person or a person who has been out of work for a long time or who is messed up, you know you’re looking in the mirror. You’re looking at somebody just like yourself. The only reason why you are in the feast of the Father’s salvation is because the ultimate Rich Man, Jesus Christ, became poor for you. That means we ought to be deeply involved in the lives of broken people in this city. It means not just giving your charity, giving your money, though that’s very important. It means giving your time, giving your relationship, and </w:t>
      </w:r>
      <w:proofErr w:type="gramStart"/>
      <w:r w:rsidRPr="005B33A2">
        <w:rPr>
          <w:rFonts w:ascii="Times New Roman" w:eastAsia="Times New Roman" w:hAnsi="Times New Roman" w:cs="Times New Roman"/>
          <w:kern w:val="0"/>
          <w14:ligatures w14:val="none"/>
        </w:rPr>
        <w:t>entering into</w:t>
      </w:r>
      <w:proofErr w:type="gramEnd"/>
      <w:r w:rsidRPr="005B33A2">
        <w:rPr>
          <w:rFonts w:ascii="Times New Roman" w:eastAsia="Times New Roman" w:hAnsi="Times New Roman" w:cs="Times New Roman"/>
          <w:kern w:val="0"/>
          <w14:ligatures w14:val="none"/>
        </w:rPr>
        <w:t xml:space="preserve"> non-paternalistic relationships with people. Inside the church, you don’t hobnob with the people of your ilk, of your class, of your level, of connection, of power, of money, or of looks. Don’t you dare. Not when you know the parable of the prodigal son and the father who did this. Let’s pray. Thank you, Father, for giving us a good and wonderful promise of grace. We pray you would teach us how we, in our own situation, can apply this and become a church filled with people who practice what we’ve learned in this parable. Make us a community of people who really love one another as brothers and sisters. Make us a community of people who really are not afraid of associating with the lowly or the marginal or the outsider. We pray, Father, you would give this to us because we’ve asked for it. We believe it will glorify your name through Jesus. In his name we pray, amen. </w:t>
      </w:r>
    </w:p>
    <w:p w14:paraId="2BAC80F0" w14:textId="77777777" w:rsidR="00EC3A89" w:rsidRDefault="00EC3A89"/>
    <w:sectPr w:rsidR="00EC3A89">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7AE15" w14:textId="77777777" w:rsidR="000F5864" w:rsidRDefault="000F5864" w:rsidP="005B33A2">
      <w:r>
        <w:separator/>
      </w:r>
    </w:p>
  </w:endnote>
  <w:endnote w:type="continuationSeparator" w:id="0">
    <w:p w14:paraId="4B04CACA" w14:textId="77777777" w:rsidR="000F5864" w:rsidRDefault="000F5864" w:rsidP="005B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6CB9" w14:textId="77777777" w:rsidR="000F5864" w:rsidRDefault="000F5864" w:rsidP="005B33A2">
      <w:r>
        <w:separator/>
      </w:r>
    </w:p>
  </w:footnote>
  <w:footnote w:type="continuationSeparator" w:id="0">
    <w:p w14:paraId="2A0E0B07" w14:textId="77777777" w:rsidR="000F5864" w:rsidRDefault="000F5864" w:rsidP="005B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8224309"/>
      <w:docPartObj>
        <w:docPartGallery w:val="Page Numbers (Top of Page)"/>
        <w:docPartUnique/>
      </w:docPartObj>
    </w:sdtPr>
    <w:sdtContent>
      <w:p w14:paraId="0DCFD119" w14:textId="1512878A" w:rsidR="005B33A2" w:rsidRDefault="005B33A2" w:rsidP="00F567D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907C" w14:textId="77777777" w:rsidR="005B33A2" w:rsidRDefault="005B33A2" w:rsidP="005B33A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7567202"/>
      <w:docPartObj>
        <w:docPartGallery w:val="Page Numbers (Top of Page)"/>
        <w:docPartUnique/>
      </w:docPartObj>
    </w:sdtPr>
    <w:sdtContent>
      <w:p w14:paraId="65A237EC" w14:textId="26C70F17" w:rsidR="005B33A2" w:rsidRDefault="005B33A2" w:rsidP="00F567D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41929B" w14:textId="77777777" w:rsidR="005B33A2" w:rsidRDefault="005B33A2" w:rsidP="005B33A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C320F"/>
    <w:multiLevelType w:val="hybridMultilevel"/>
    <w:tmpl w:val="8D3A5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40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89"/>
    <w:rsid w:val="000F5864"/>
    <w:rsid w:val="005B33A2"/>
    <w:rsid w:val="00E019D8"/>
    <w:rsid w:val="00EC3A89"/>
    <w:rsid w:val="00EF1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0061EB"/>
  <w15:chartTrackingRefBased/>
  <w15:docId w15:val="{2EA64586-8EA2-B34E-8F14-59E3A214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3A89"/>
    <w:rPr>
      <w:color w:val="0000FF"/>
      <w:u w:val="single"/>
    </w:rPr>
  </w:style>
  <w:style w:type="paragraph" w:styleId="Header">
    <w:name w:val="header"/>
    <w:basedOn w:val="Normal"/>
    <w:link w:val="HeaderChar"/>
    <w:uiPriority w:val="99"/>
    <w:unhideWhenUsed/>
    <w:rsid w:val="005B33A2"/>
    <w:pPr>
      <w:tabs>
        <w:tab w:val="center" w:pos="4680"/>
        <w:tab w:val="right" w:pos="9360"/>
      </w:tabs>
    </w:pPr>
  </w:style>
  <w:style w:type="character" w:customStyle="1" w:styleId="HeaderChar">
    <w:name w:val="Header Char"/>
    <w:basedOn w:val="DefaultParagraphFont"/>
    <w:link w:val="Header"/>
    <w:uiPriority w:val="99"/>
    <w:rsid w:val="005B33A2"/>
  </w:style>
  <w:style w:type="character" w:styleId="PageNumber">
    <w:name w:val="page number"/>
    <w:basedOn w:val="DefaultParagraphFont"/>
    <w:uiPriority w:val="99"/>
    <w:semiHidden/>
    <w:unhideWhenUsed/>
    <w:rsid w:val="005B33A2"/>
  </w:style>
  <w:style w:type="paragraph" w:styleId="ListParagraph">
    <w:name w:val="List Paragraph"/>
    <w:basedOn w:val="Normal"/>
    <w:uiPriority w:val="34"/>
    <w:qFormat/>
    <w:rsid w:val="005B3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2437">
      <w:bodyDiv w:val="1"/>
      <w:marLeft w:val="0"/>
      <w:marRight w:val="0"/>
      <w:marTop w:val="0"/>
      <w:marBottom w:val="0"/>
      <w:divBdr>
        <w:top w:val="none" w:sz="0" w:space="0" w:color="auto"/>
        <w:left w:val="none" w:sz="0" w:space="0" w:color="auto"/>
        <w:bottom w:val="none" w:sz="0" w:space="0" w:color="auto"/>
        <w:right w:val="none" w:sz="0" w:space="0" w:color="auto"/>
      </w:divBdr>
      <w:divsChild>
        <w:div w:id="1821771697">
          <w:marLeft w:val="0"/>
          <w:marRight w:val="0"/>
          <w:marTop w:val="0"/>
          <w:marBottom w:val="0"/>
          <w:divBdr>
            <w:top w:val="none" w:sz="0" w:space="0" w:color="auto"/>
            <w:left w:val="none" w:sz="0" w:space="0" w:color="auto"/>
            <w:bottom w:val="none" w:sz="0" w:space="0" w:color="auto"/>
            <w:right w:val="none" w:sz="0" w:space="0" w:color="auto"/>
          </w:divBdr>
        </w:div>
        <w:div w:id="225535817">
          <w:marLeft w:val="0"/>
          <w:marRight w:val="0"/>
          <w:marTop w:val="0"/>
          <w:marBottom w:val="0"/>
          <w:divBdr>
            <w:top w:val="none" w:sz="0" w:space="0" w:color="auto"/>
            <w:left w:val="none" w:sz="0" w:space="0" w:color="auto"/>
            <w:bottom w:val="none" w:sz="0" w:space="0" w:color="auto"/>
            <w:right w:val="none" w:sz="0" w:space="0" w:color="auto"/>
          </w:divBdr>
          <w:divsChild>
            <w:div w:id="680274684">
              <w:marLeft w:val="0"/>
              <w:marRight w:val="0"/>
              <w:marTop w:val="0"/>
              <w:marBottom w:val="0"/>
              <w:divBdr>
                <w:top w:val="none" w:sz="0" w:space="0" w:color="auto"/>
                <w:left w:val="none" w:sz="0" w:space="0" w:color="auto"/>
                <w:bottom w:val="none" w:sz="0" w:space="0" w:color="auto"/>
                <w:right w:val="none" w:sz="0" w:space="0" w:color="auto"/>
              </w:divBdr>
              <w:divsChild>
                <w:div w:id="4600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4054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2</cp:revision>
  <dcterms:created xsi:type="dcterms:W3CDTF">2026-03-05T12:25:00Z</dcterms:created>
  <dcterms:modified xsi:type="dcterms:W3CDTF">2026-03-14T11:35:00Z</dcterms:modified>
</cp:coreProperties>
</file>