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5B36" w14:textId="289148E6" w:rsidR="003916DC" w:rsidRDefault="006A1027">
      <w:r>
        <w:t>Overcoming the World Transcript</w:t>
      </w:r>
    </w:p>
    <w:p w14:paraId="5C44D002" w14:textId="77777777" w:rsidR="006A1027" w:rsidRDefault="006A1027" w:rsidP="006A1027">
      <w:pPr>
        <w:rPr>
          <w:rFonts w:ascii="Times New Roman" w:eastAsia="Times New Roman" w:hAnsi="Times New Roman" w:cs="Times New Roman"/>
        </w:rPr>
      </w:pPr>
      <w:r w:rsidRPr="006A1027">
        <w:rPr>
          <w:rFonts w:ascii="Times New Roman" w:eastAsia="Times New Roman" w:hAnsi="Times New Roman" w:cs="Times New Roman"/>
        </w:rPr>
        <w:t xml:space="preserve">Overcoming the World Tonight Scripture reading is taking from the Gospel of John 16:28–33. I came from the Father and entered the world; now I am leaving the world and going back to the Father. Then Jesus’ disciples said, “Now you are speaking clearly and without figures of speech. Now we can see that you know all things and that you do not even need to have anyone ask you questions. This makes us believe that you came from God.” “Do you now believe?” Jesus replied. “A time is coming and in fact has come when you will be scattered, each to your own home. You will leave me all alone. Yet I am not alone, for my father is with me. “I have told you these things, so that in me you may have peace. In this world you will have trouble. But take heart! I have overcome the world.” The word of the Lord.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this is actually the end of Jesus’ training course that He gives to His disciples. We’ve said each week that from chapter 13–16, Jesus is teaching His disciples just before He dies, and chapter 17, we’re going to look at after the Easter season, but chapter 17 is actually a prayer where Jesus is praying to His father, so this is actually is the end, the conclusion. I keep wanting to say first, this is the last, this is the end of His teaching, and He’s summarizing things. In fact, we’re going to show you in a minute that verse 28 in some ways is a summary of everything He’s been saying. For verse 28 explains who He is, how He came, why He came, and what He accomplished, it’s all there. But the key to this whole thing, the very end of the end of the end is in verse 33 where He says, ‘I’ve told you these things so that in me you may have peace. In this world you will have trouble, but take heart … I’ve overcome the world.’ </w:t>
      </w:r>
      <w:r w:rsidRPr="006A1027">
        <w:rPr>
          <w:rFonts w:ascii="Times New Roman" w:eastAsia="Times New Roman" w:hAnsi="Times New Roman" w:cs="Times New Roman"/>
          <w:b/>
        </w:rPr>
        <w:t xml:space="preserve">Notice He is saying that ‘I’ve told you these </w:t>
      </w:r>
      <w:proofErr w:type="gramStart"/>
      <w:r w:rsidRPr="006A1027">
        <w:rPr>
          <w:rFonts w:ascii="Times New Roman" w:eastAsia="Times New Roman" w:hAnsi="Times New Roman" w:cs="Times New Roman"/>
          <w:b/>
        </w:rPr>
        <w:t>things’</w:t>
      </w:r>
      <w:proofErr w:type="gramEnd"/>
      <w:r w:rsidRPr="006A1027">
        <w:rPr>
          <w:rFonts w:ascii="Times New Roman" w:eastAsia="Times New Roman" w:hAnsi="Times New Roman" w:cs="Times New Roman"/>
          <w:b/>
        </w:rPr>
        <w:t xml:space="preserve">. That’s the doctrine about Jesus, </w:t>
      </w:r>
      <w:r w:rsidRPr="006A1027">
        <w:rPr>
          <w:rFonts w:ascii="Times New Roman" w:eastAsia="Times New Roman" w:hAnsi="Times New Roman" w:cs="Times New Roman"/>
        </w:rPr>
        <w:t xml:space="preserve">He came from the Father, entered the world, leaving the world, He’s been teaching about Himself. The doctrine leads to peace, but only if you do two things … one of which is, </w:t>
      </w:r>
      <w:r w:rsidRPr="006A1027">
        <w:rPr>
          <w:rFonts w:ascii="Times New Roman" w:eastAsia="Times New Roman" w:hAnsi="Times New Roman" w:cs="Times New Roman"/>
          <w:b/>
        </w:rPr>
        <w:t>take heart when you have trouble in the world!</w:t>
      </w:r>
      <w:r w:rsidRPr="006A1027">
        <w:rPr>
          <w:rFonts w:ascii="Times New Roman" w:eastAsia="Times New Roman" w:hAnsi="Times New Roman" w:cs="Times New Roman"/>
        </w:rPr>
        <w:t xml:space="preserve">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there’s the doctrine that leads to peace, but only if you do certain things with it.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let’s break down what we’re going to learn from this passage under two headings and open those two headings up; one is, </w:t>
      </w:r>
      <w:r w:rsidRPr="006A1027">
        <w:rPr>
          <w:rFonts w:ascii="Times New Roman" w:eastAsia="Times New Roman" w:hAnsi="Times New Roman" w:cs="Times New Roman"/>
          <w:b/>
        </w:rPr>
        <w:t xml:space="preserve">there is no peace without doctrine. But then, secondly, there is no peace unless you do something with the doctrine. </w:t>
      </w:r>
      <w:r w:rsidRPr="006A1027">
        <w:rPr>
          <w:rFonts w:ascii="Times New Roman" w:eastAsia="Times New Roman" w:hAnsi="Times New Roman" w:cs="Times New Roman"/>
        </w:rPr>
        <w:t xml:space="preserve">See, we all want peace, we all want contentment, we want confidence, we want inward quiet, poise, we want </w:t>
      </w:r>
      <w:proofErr w:type="spellStart"/>
      <w:r w:rsidRPr="006A1027">
        <w:rPr>
          <w:rFonts w:ascii="Times New Roman" w:eastAsia="Times New Roman" w:hAnsi="Times New Roman" w:cs="Times New Roman"/>
        </w:rPr>
        <w:t>groundedness</w:t>
      </w:r>
      <w:proofErr w:type="spellEnd"/>
      <w:r w:rsidRPr="006A1027">
        <w:rPr>
          <w:rFonts w:ascii="Times New Roman" w:eastAsia="Times New Roman" w:hAnsi="Times New Roman" w:cs="Times New Roman"/>
        </w:rPr>
        <w:t xml:space="preserve">, we want peace. And Jesus says, ‘I’m going to give you my peace.’ But He doesn’t just zap you with it, it’s through learning these things. He says, ‘I’ve told you these things.’ It’s all His teaching about Himself summarized in verse 28. He says, ‘I don’t just give you peace, you have to believe these things, and then you have to do something with them.’ That in times of trouble, you have to take heart, well open that up. So first of all, let’s say, what is this doctrine that you have to have in order to have peace? And then, what are you supposed to do with it? What is it? What do we do with it? </w:t>
      </w:r>
    </w:p>
    <w:p w14:paraId="55F5FE60" w14:textId="77777777" w:rsidR="006A1027" w:rsidRDefault="006A1027" w:rsidP="006A1027">
      <w:pPr>
        <w:rPr>
          <w:rFonts w:ascii="Times New Roman" w:eastAsia="Times New Roman" w:hAnsi="Times New Roman" w:cs="Times New Roman"/>
        </w:rPr>
      </w:pPr>
    </w:p>
    <w:p w14:paraId="1E4B9960" w14:textId="77777777" w:rsidR="006A1027" w:rsidRDefault="006A1027" w:rsidP="006A1027">
      <w:pPr>
        <w:rPr>
          <w:rFonts w:ascii="Times New Roman" w:eastAsia="Times New Roman" w:hAnsi="Times New Roman" w:cs="Times New Roman"/>
        </w:rPr>
      </w:pPr>
      <w:r w:rsidRPr="006A1027">
        <w:rPr>
          <w:rFonts w:ascii="Times New Roman" w:eastAsia="Times New Roman" w:hAnsi="Times New Roman" w:cs="Times New Roman"/>
          <w:b/>
        </w:rPr>
        <w:t>So first of all, what is it?</w:t>
      </w:r>
      <w:r w:rsidRPr="006A1027">
        <w:rPr>
          <w:rFonts w:ascii="Times New Roman" w:eastAsia="Times New Roman" w:hAnsi="Times New Roman" w:cs="Times New Roman"/>
        </w:rPr>
        <w:t xml:space="preserve"> Okay, I keep telling you 28 is remarkable, and actually it’s a problem for me, not for you. Because verse 28 sums up everything, it sums up who Jesus is, and how He came, and what He came to do and what it affected. It’s basically a summary of everything He’s been saying, not only in John 13 to 16, it’s actually a summary of everything in the Bible. Okay, so you want to cover that? How much time should I take to give you everything in the Bible? We can either take two weeks or two minutes. And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let’s get closer to two minutes, won’t be two minutes. But look at these </w:t>
      </w:r>
      <w:r w:rsidRPr="006A1027">
        <w:rPr>
          <w:rFonts w:ascii="Times New Roman" w:eastAsia="Times New Roman" w:hAnsi="Times New Roman" w:cs="Times New Roman"/>
          <w:b/>
        </w:rPr>
        <w:t>four things</w:t>
      </w:r>
      <w:r w:rsidRPr="006A1027">
        <w:rPr>
          <w:rFonts w:ascii="Times New Roman" w:eastAsia="Times New Roman" w:hAnsi="Times New Roman" w:cs="Times New Roman"/>
        </w:rPr>
        <w:t xml:space="preserve">. </w:t>
      </w:r>
    </w:p>
    <w:p w14:paraId="3BF2516F" w14:textId="77777777" w:rsidR="006A1027" w:rsidRDefault="006A1027" w:rsidP="006A1027">
      <w:pPr>
        <w:rPr>
          <w:rFonts w:ascii="Times New Roman" w:eastAsia="Times New Roman" w:hAnsi="Times New Roman" w:cs="Times New Roman"/>
        </w:rPr>
      </w:pPr>
    </w:p>
    <w:p w14:paraId="384C6432" w14:textId="77777777" w:rsidR="006D0A14" w:rsidRDefault="006A1027" w:rsidP="006A1027">
      <w:pPr>
        <w:rPr>
          <w:rFonts w:ascii="Times New Roman" w:eastAsia="Times New Roman" w:hAnsi="Times New Roman" w:cs="Times New Roman"/>
        </w:rPr>
      </w:pPr>
      <w:r>
        <w:rPr>
          <w:rFonts w:ascii="Times New Roman" w:eastAsia="Times New Roman" w:hAnsi="Times New Roman" w:cs="Times New Roman"/>
          <w:b/>
        </w:rPr>
        <w:t xml:space="preserve">1: </w:t>
      </w:r>
      <w:r w:rsidRPr="006A1027">
        <w:rPr>
          <w:rFonts w:ascii="Times New Roman" w:eastAsia="Times New Roman" w:hAnsi="Times New Roman" w:cs="Times New Roman"/>
          <w:b/>
        </w:rPr>
        <w:t>‘I came from the Father’</w:t>
      </w:r>
      <w:r w:rsidRPr="006A1027">
        <w:rPr>
          <w:rFonts w:ascii="Times New Roman" w:eastAsia="Times New Roman" w:hAnsi="Times New Roman" w:cs="Times New Roman"/>
        </w:rPr>
        <w:t xml:space="preserve">. That’s Jesus saying that I am not just a regular human being. I’m not just born, I came into the world, I existed before. Then He says, ‘and I entered the world’.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I’m incarnate.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I’m a divine person who has come into the world through the incarnation, I </w:t>
      </w:r>
      <w:r w:rsidRPr="006A1027">
        <w:rPr>
          <w:rFonts w:ascii="Times New Roman" w:eastAsia="Times New Roman" w:hAnsi="Times New Roman" w:cs="Times New Roman"/>
        </w:rPr>
        <w:lastRenderedPageBreak/>
        <w:t xml:space="preserve">became a real human being. ‘I’m leaving the world now’. And of course, as you know, if you’ve been coming, every time He talks about leaving the world, a departing, He’s talking about His death.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you see, here’s </w:t>
      </w:r>
      <w:r w:rsidRPr="006A1027">
        <w:rPr>
          <w:rFonts w:ascii="Times New Roman" w:eastAsia="Times New Roman" w:hAnsi="Times New Roman" w:cs="Times New Roman"/>
          <w:b/>
        </w:rPr>
        <w:t>He’s talking about His pre-existence as a divine being.</w:t>
      </w:r>
      <w:r w:rsidRPr="006A1027">
        <w:rPr>
          <w:rFonts w:ascii="Times New Roman" w:eastAsia="Times New Roman" w:hAnsi="Times New Roman" w:cs="Times New Roman"/>
        </w:rPr>
        <w:t xml:space="preserve"> In John 17, we’re going to see where He says that He shared divine glory with the Father from all eternity.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He’s a divine being, but then He’s entered the world became a human being, and now I’m leaving the world, </w:t>
      </w:r>
      <w:r w:rsidRPr="006A1027">
        <w:rPr>
          <w:rFonts w:ascii="Times New Roman" w:eastAsia="Times New Roman" w:hAnsi="Times New Roman" w:cs="Times New Roman"/>
          <w:b/>
        </w:rPr>
        <w:t>I’m going to the Cross, and then I will ascend to the Father where I will be your Advocate. That’s everything</w:t>
      </w:r>
      <w:r w:rsidRPr="006A1027">
        <w:rPr>
          <w:rFonts w:ascii="Times New Roman" w:eastAsia="Times New Roman" w:hAnsi="Times New Roman" w:cs="Times New Roman"/>
        </w:rPr>
        <w:t xml:space="preserve">. Let’s just take a moment … for a </w:t>
      </w:r>
      <w:r w:rsidRPr="006A1027">
        <w:rPr>
          <w:rFonts w:ascii="Times New Roman" w:eastAsia="Times New Roman" w:hAnsi="Times New Roman" w:cs="Times New Roman"/>
          <w:b/>
        </w:rPr>
        <w:t>second. The four things one is, He says, ‘</w:t>
      </w:r>
      <w:r w:rsidRPr="006A1027">
        <w:rPr>
          <w:rFonts w:ascii="Times New Roman" w:eastAsia="Times New Roman" w:hAnsi="Times New Roman" w:cs="Times New Roman"/>
        </w:rPr>
        <w:t xml:space="preserve">I came from the Father’ … He’s claiming here to be God. And Alexander </w:t>
      </w:r>
      <w:proofErr w:type="spellStart"/>
      <w:r w:rsidRPr="006A1027">
        <w:rPr>
          <w:rFonts w:ascii="Times New Roman" w:eastAsia="Times New Roman" w:hAnsi="Times New Roman" w:cs="Times New Roman"/>
        </w:rPr>
        <w:t>McClaren</w:t>
      </w:r>
      <w:proofErr w:type="spellEnd"/>
      <w:r w:rsidRPr="006A1027">
        <w:rPr>
          <w:rFonts w:ascii="Times New Roman" w:eastAsia="Times New Roman" w:hAnsi="Times New Roman" w:cs="Times New Roman"/>
        </w:rPr>
        <w:t xml:space="preserve">, who was a Baptist minister in Manchester, England, 150 years ago, he writes this. I know this sounds like the sort of thing you’ve heard other people say, but he said at first. He says, ‘nothing is </w:t>
      </w:r>
      <w:proofErr w:type="gramStart"/>
      <w:r w:rsidRPr="006A1027">
        <w:rPr>
          <w:rFonts w:ascii="Times New Roman" w:eastAsia="Times New Roman" w:hAnsi="Times New Roman" w:cs="Times New Roman"/>
        </w:rPr>
        <w:t>more plain</w:t>
      </w:r>
      <w:proofErr w:type="gramEnd"/>
      <w:r w:rsidRPr="006A1027">
        <w:rPr>
          <w:rFonts w:ascii="Times New Roman" w:eastAsia="Times New Roman" w:hAnsi="Times New Roman" w:cs="Times New Roman"/>
        </w:rPr>
        <w:t xml:space="preserve"> than that over and over again Jesus reiterated this tremendous claim to have dwelt in the bosom of the Father, long before He lay on the breasts of Mary. If we know anything about Jesus Christ, we know that and if we cannot believe that He spoke that, we know nothing about Him on which we can rely. I leave with you as a plain fact that the meekest, lowliest, most sane and wise of all religious teachers, deliberately and repeatedly made this claim to be God, which is either absolutely true and lifts Him into the region of deity, or is fatal to any pretensions to be either meek or modest, wiser saying, or a religious teacher to whom it is worth our while to listen.’ It’s all or nothing, McLaren says, and he’s right. Because you can’t take Jesus is just a nice guy or a teacher of love, because He claimed to be God so often, ‘I came from the Father, I shared glory with the Father.’ He claimed it so often, that either He is who He said He is, or you shouldn’t have anything to do with Him. But most of all, Jesus is saying, ‘if you want my peace, you have to believe these things.’ And one of these things is His claim to be God.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if you’re a typical new </w:t>
      </w:r>
      <w:proofErr w:type="spellStart"/>
      <w:r w:rsidRPr="006A1027">
        <w:rPr>
          <w:rFonts w:ascii="Times New Roman" w:eastAsia="Times New Roman" w:hAnsi="Times New Roman" w:cs="Times New Roman"/>
        </w:rPr>
        <w:t>New</w:t>
      </w:r>
      <w:proofErr w:type="spellEnd"/>
      <w:r w:rsidRPr="006A1027">
        <w:rPr>
          <w:rFonts w:ascii="Times New Roman" w:eastAsia="Times New Roman" w:hAnsi="Times New Roman" w:cs="Times New Roman"/>
        </w:rPr>
        <w:t xml:space="preserve"> Yorker, I think you’re kind of ‘okay! Jesus, like, you know … He’s got good teaching and things like that. But I don’t know if I want to get into all that doctrine about His pre-existence and being divine.’ Well, you have to … or else I’ll say, you have no integrity if you invoke His name, if you invoke His example, if you follow Him but you don’t take this seriously, He claims to be gone. And He says, ‘unless you accept this claim, you can’t have my peace.’ And then the second thing He says, ‘I entered the world’, which means even though He was God, He became a human being. Dorothy Sayers was a fiction writer who wrote novels, detective novels, and she invented a character named Peter Wimsey, maybe you’ve read or seen some of them, and about halfway through the novels is that suddenly, a little interest shows up … Harriet Vane. It’s actually very interesting. Dorothy Sayers wrote detective novels, Harriet Vane in the novels writes detective novels. Dorothy Sayers was one of the first women to ever graduate from Oxford. Harriet vane, the character in the novels is one of the first women who ever graduated from Oxford. And a lot of people who studied Dorothy Sayers’ literature actually believe that what she did was she looked into the world she created, and she looked at this character, she created this, she saw him being very lonely and she fell in love with him, and she wrote herself in to the world and saved him. I’m here to tell you that that’s exactly, almost exactly what God has done. Jesus looked into the world, He sees us, He created us … He created us, but He loves us, and He sees us flailing and thinking, so He writes Himself in to save us, just like Dorothy Sayers did. Now, as lovely as that is, I want you to see how important it is to the third thing … He is the divine Son of God … ‘I came from the Father!’ He’s an incarnate human being. ‘I entered the world’. See? ‘Now I’m leaving the world and going back to the Father’. Now when He says, ‘I’m leaving the world’, He’s actually saying, ‘I’m going to the Cross.’ By the way, what? Two things to tell you, well, there’s only one thing to tell you. What I’ve always liked about this is when He says </w:t>
      </w:r>
      <w:bookmarkStart w:id="0" w:name="_GoBack"/>
      <w:r w:rsidRPr="00B4647D">
        <w:rPr>
          <w:rFonts w:ascii="Times New Roman" w:eastAsia="Times New Roman" w:hAnsi="Times New Roman" w:cs="Times New Roman"/>
          <w:b/>
        </w:rPr>
        <w:t xml:space="preserve">‘I’m </w:t>
      </w:r>
      <w:r w:rsidRPr="00B4647D">
        <w:rPr>
          <w:rFonts w:ascii="Times New Roman" w:eastAsia="Times New Roman" w:hAnsi="Times New Roman" w:cs="Times New Roman"/>
          <w:b/>
        </w:rPr>
        <w:lastRenderedPageBreak/>
        <w:t xml:space="preserve">leaving the world, I’m departing’ … </w:t>
      </w:r>
      <w:bookmarkEnd w:id="0"/>
      <w:r w:rsidRPr="006A1027">
        <w:rPr>
          <w:rFonts w:ascii="Times New Roman" w:eastAsia="Times New Roman" w:hAnsi="Times New Roman" w:cs="Times New Roman"/>
          <w:b/>
        </w:rPr>
        <w:t>He’s very much in control. He doesn’t say ‘somebody’s going to grab me, and drag me away, and kill me.’</w:t>
      </w:r>
      <w:r w:rsidRPr="006A1027">
        <w:rPr>
          <w:rFonts w:ascii="Times New Roman" w:eastAsia="Times New Roman" w:hAnsi="Times New Roman" w:cs="Times New Roman"/>
        </w:rPr>
        <w:t xml:space="preserve"> Well, they will. But you see when He says ‘I am leaving’, It’s His way of saying ‘this is something I’ve chosen to do. This is something fully voluntary’. If you were here when we’re going through John 15 where Jesus is claiming to be the Good Shepherd, you know where He says, ‘I lay down my life for my sheep’ … He says, ‘No man takes my life from me. I freely lay my life down’ … Remember that? He is not under any obligation, He doesn’t have to do this.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when He says ‘I freely lay down my life’ … that’s love! It’s so voluntary. There was an old teacher of theology, John Murray, who when he would teach on John 15, or this passage, he would stress how voluntary was Jesus love for us. And there’s someplace where John Murray says when Jesus says that ‘I know it takes my life from me, I freely lay it down for my friends, I love you’. Murray says it’s almost like Jesus Christ took His soul in one hand and His body in the other and tore Himself apart. ‘No one did this to me. I know this was the only way to save you, and I’m doing it freely.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 came from the Father, I entered the world, I’m leaving the world, say, I’m not being dragged. I’m leaving the world. And finally, I’m going back to the Father’. Now when He says, ‘</w:t>
      </w:r>
      <w:r w:rsidRPr="006A1027">
        <w:rPr>
          <w:rFonts w:ascii="Times New Roman" w:eastAsia="Times New Roman" w:hAnsi="Times New Roman" w:cs="Times New Roman"/>
          <w:b/>
        </w:rPr>
        <w:t>I’m going back to the Father’</w:t>
      </w:r>
      <w:r w:rsidRPr="006A1027">
        <w:rPr>
          <w:rFonts w:ascii="Times New Roman" w:eastAsia="Times New Roman" w:hAnsi="Times New Roman" w:cs="Times New Roman"/>
        </w:rPr>
        <w:t xml:space="preserve">, it’s not just talking about a change in location. As you know, we’ve talked about it before, He dies on the Cross, He pays for our sins and because He pays for our sins, He’s raising the dead and He ascends and He’s seated at the right hand of God. And also, the Bible says He stands as our high priest or our Advocate. Now, we’ve talked about this before … In fact, we had a whole sermon talking about Jesus as our Advocate. But you know what? You may not have been here then, and besides that, it’s an important part of this passage, so we have to at least recap it. What is that talking about? The Bible says that when you believe in Jesus Christ, He stands before the Father, </w:t>
      </w:r>
      <w:r w:rsidRPr="006A1027">
        <w:rPr>
          <w:rFonts w:ascii="Times New Roman" w:eastAsia="Times New Roman" w:hAnsi="Times New Roman" w:cs="Times New Roman"/>
          <w:b/>
        </w:rPr>
        <w:t>He’s your Advocate.</w:t>
      </w:r>
      <w:r w:rsidRPr="006A1027">
        <w:rPr>
          <w:rFonts w:ascii="Times New Roman" w:eastAsia="Times New Roman" w:hAnsi="Times New Roman" w:cs="Times New Roman"/>
        </w:rPr>
        <w:t xml:space="preserve"> It’s a metaphor, but it’s getting across the idea that even though you are in yourself unacceptable to God, because of your sins and flaws, unacceptable to a holy and just God, in Jesus Christ, He only sees Jesus when He sees you. He doesn’t see your flaws, He doesn’t see your record and amazing. I read it years ago, and it was like 25 years ago, I saw an article in The New York Times about something interesting was happening on Long Island. Now 25 years ago, they were really starting the municipalities, were beginning to really jack up the property taxes out there, and people are getting socked with these huge property tax bills, and everybody was in an outrage, but when they tried to look at the ads, the tax code, the tax … do you know anything about this? In New York State, especially in places like Long Island, the tax code is so complicated, but nobody could figure it out enough to … you know, they’re there. Everybody said, ‘I’m just too stupid. I’m not smart enough to understand the tax code.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 can’t raise, you know, an appeal or a claim or a complaint.’ The tax code was beyond everybody. ‘I’m just too stupid to understand the tax code, but I just know I’m doing something wrong.’ Well, one guy got really upset. And he said, </w:t>
      </w:r>
      <w:r w:rsidRPr="006A1027">
        <w:rPr>
          <w:rFonts w:ascii="Times New Roman" w:eastAsia="Times New Roman" w:hAnsi="Times New Roman" w:cs="Times New Roman"/>
          <w:b/>
        </w:rPr>
        <w:t xml:space="preserve">‘I’m </w:t>
      </w:r>
      <w:proofErr w:type="spellStart"/>
      <w:r w:rsidRPr="006A1027">
        <w:rPr>
          <w:rFonts w:ascii="Times New Roman" w:eastAsia="Times New Roman" w:hAnsi="Times New Roman" w:cs="Times New Roman"/>
          <w:b/>
        </w:rPr>
        <w:t>gonna</w:t>
      </w:r>
      <w:proofErr w:type="spellEnd"/>
      <w:r w:rsidRPr="006A1027">
        <w:rPr>
          <w:rFonts w:ascii="Times New Roman" w:eastAsia="Times New Roman" w:hAnsi="Times New Roman" w:cs="Times New Roman"/>
          <w:b/>
        </w:rPr>
        <w:t xml:space="preserve"> master the tax code.</w:t>
      </w:r>
      <w:r w:rsidRPr="006A1027">
        <w:rPr>
          <w:rFonts w:ascii="Times New Roman" w:eastAsia="Times New Roman" w:hAnsi="Times New Roman" w:cs="Times New Roman"/>
        </w:rPr>
        <w:t xml:space="preserve"> And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what he did was he studied for weeks and weeks and months and months, and he finally mastered the tax code. And he </w:t>
      </w:r>
      <w:proofErr w:type="gramStart"/>
      <w:r w:rsidRPr="006A1027">
        <w:rPr>
          <w:rFonts w:ascii="Times New Roman" w:eastAsia="Times New Roman" w:hAnsi="Times New Roman" w:cs="Times New Roman"/>
        </w:rPr>
        <w:t>came to the conclusion</w:t>
      </w:r>
      <w:proofErr w:type="gramEnd"/>
      <w:r w:rsidRPr="006A1027">
        <w:rPr>
          <w:rFonts w:ascii="Times New Roman" w:eastAsia="Times New Roman" w:hAnsi="Times New Roman" w:cs="Times New Roman"/>
        </w:rPr>
        <w:t xml:space="preserve"> that the municipalities were actually jacking up the prices too much, jacking up the tax too much. </w:t>
      </w:r>
      <w:proofErr w:type="gramStart"/>
      <w:r w:rsidRPr="006A1027">
        <w:rPr>
          <w:rFonts w:ascii="Times New Roman" w:eastAsia="Times New Roman" w:hAnsi="Times New Roman" w:cs="Times New Roman"/>
          <w:b/>
        </w:rPr>
        <w:t>So</w:t>
      </w:r>
      <w:proofErr w:type="gramEnd"/>
      <w:r w:rsidRPr="006A1027">
        <w:rPr>
          <w:rFonts w:ascii="Times New Roman" w:eastAsia="Times New Roman" w:hAnsi="Times New Roman" w:cs="Times New Roman"/>
          <w:b/>
        </w:rPr>
        <w:t xml:space="preserve"> he began to represent people in court who went to court against municipalities and he won case after case</w:t>
      </w:r>
      <w:r w:rsidRPr="006A1027">
        <w:rPr>
          <w:rFonts w:ascii="Times New Roman" w:eastAsia="Times New Roman" w:hAnsi="Times New Roman" w:cs="Times New Roman"/>
        </w:rPr>
        <w:t xml:space="preserve">. The reason why was in the New York Times, was municipalities are very upset with this guy. Why? Because he was smart enough, he made himself smart enough, everybody else was stupid when it came to the tax code … where all the rest of us are dumb he was smart enough that he would represent them in court. And here’s the interesting thing you might say, even though they were dumb in themselves, but in their Advocate, they were smart. They were smart in him, they were smart enough to win the case. Now, this is an imperfect analogy because when God sees you in </w:t>
      </w:r>
      <w:r w:rsidRPr="006A1027">
        <w:rPr>
          <w:rFonts w:ascii="Times New Roman" w:eastAsia="Times New Roman" w:hAnsi="Times New Roman" w:cs="Times New Roman"/>
        </w:rPr>
        <w:lastRenderedPageBreak/>
        <w:t xml:space="preserve">Jesus Christ, He doesn’t just see what a smart … though a lot of us need that too! He sees you as beautiful. I mean, morally, what does Jesus Christ look like to the Father who has perfect eyesight and can perceive all things? Think about Jesus’ goodness, His heroism, His commitment, His Holiness, His glory, His wisdom, His love … What does He look like to the Father? He must look like an absolute moral beauty! </w:t>
      </w:r>
      <w:r w:rsidRPr="006A1027">
        <w:rPr>
          <w:rFonts w:ascii="Times New Roman" w:eastAsia="Times New Roman" w:hAnsi="Times New Roman" w:cs="Times New Roman"/>
          <w:b/>
        </w:rPr>
        <w:t>And the Bible says, when you believe in Him, that’s what you look like, because God sees you in Him</w:t>
      </w:r>
      <w:r w:rsidRPr="006A1027">
        <w:rPr>
          <w:rFonts w:ascii="Times New Roman" w:eastAsia="Times New Roman" w:hAnsi="Times New Roman" w:cs="Times New Roman"/>
        </w:rPr>
        <w:t xml:space="preserve">. It’s a metaphor, but it’s a gorgeous metaphor. It’s a way of saying that because of the Cross, because Jesus died for you, now, you’re not just giving a pass, you are actively loved by God; you’re not just forgiven, you’re not just pardoned. That would be great enough. Look, there’s nothing better than to be respected by somebody … respected. When I was a young minister, and somebody I idolized said, ‘Oh, that was a good sermon!’ When someone you respect, respects you … when someone you love, loves you, that’s even better when someone you adore, adores you. But see, this goes beyond. Now, look, we have to move on. It’s not enough just to believe this doctrine but you see why the doctrine is important. There was an article in The New York Times Magazine today called ‘Why Can’t Silicon Valley Fix our Online Harassment?’ It’s actually a very good article, kind of a scary article, but it’s also nothing that probably anybody who ever goes online is surprised that, basically, online harassment is going higher and higher. There’s more horrible … women are constantly getting death threats, and rape threats, and non-white people are </w:t>
      </w:r>
      <w:proofErr w:type="gramStart"/>
      <w:r w:rsidRPr="006A1027">
        <w:rPr>
          <w:rFonts w:ascii="Times New Roman" w:eastAsia="Times New Roman" w:hAnsi="Times New Roman" w:cs="Times New Roman"/>
        </w:rPr>
        <w:t>have</w:t>
      </w:r>
      <w:proofErr w:type="gramEnd"/>
      <w:r w:rsidRPr="006A1027">
        <w:rPr>
          <w:rFonts w:ascii="Times New Roman" w:eastAsia="Times New Roman" w:hAnsi="Times New Roman" w:cs="Times New Roman"/>
        </w:rPr>
        <w:t xml:space="preserve"> racist stuff thrown at them all the time … And it’s just getting worse and worse, and nobody seems to be able to stop it. But the article’s author, at one point, says, ‘We live in an astounding technological advancement. </w:t>
      </w:r>
      <w:proofErr w:type="gramStart"/>
      <w:r w:rsidRPr="006A1027">
        <w:rPr>
          <w:rFonts w:ascii="Times New Roman" w:eastAsia="Times New Roman" w:hAnsi="Times New Roman" w:cs="Times New Roman"/>
        </w:rPr>
        <w:t>There’s</w:t>
      </w:r>
      <w:proofErr w:type="gramEnd"/>
      <w:r w:rsidRPr="006A1027">
        <w:rPr>
          <w:rFonts w:ascii="Times New Roman" w:eastAsia="Times New Roman" w:hAnsi="Times New Roman" w:cs="Times New Roman"/>
        </w:rPr>
        <w:t xml:space="preserve"> deep sea drones, there’s live streaming virtual reality. Why can’t we brainstorm our way out of this? You know, we’re technologically advanced. Why can’t we fix this? And the answer of online harassment is what? It’s not a technological problem. It’s the human heart problem. </w:t>
      </w:r>
      <w:r w:rsidRPr="006A1027">
        <w:rPr>
          <w:rFonts w:ascii="Times New Roman" w:eastAsia="Times New Roman" w:hAnsi="Times New Roman" w:cs="Times New Roman"/>
          <w:b/>
        </w:rPr>
        <w:t>The internet, the anonymity of the Internet, has actually shown us we are more wicked than we ever dared think. Because it takes away the kind of guardrails, and takes away the shame,</w:t>
      </w:r>
      <w:r w:rsidRPr="006A1027">
        <w:rPr>
          <w:rFonts w:ascii="Times New Roman" w:eastAsia="Times New Roman" w:hAnsi="Times New Roman" w:cs="Times New Roman"/>
        </w:rPr>
        <w:t xml:space="preserve"> that sort of thing that makes you kind of keep it inside. But when you get in a place where people can say whatever they would say in their heart, there are awful things in their hearts. There’s awful stuff.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it’s a hard problem.’ Well, here’s my point. We don’t need one more teacher of love to tell us ‘love one another’. We know we should love one another. The world’s problem is not that we don’t know we should love </w:t>
      </w:r>
      <w:proofErr w:type="gramStart"/>
      <w:r w:rsidRPr="006A1027">
        <w:rPr>
          <w:rFonts w:ascii="Times New Roman" w:eastAsia="Times New Roman" w:hAnsi="Times New Roman" w:cs="Times New Roman"/>
        </w:rPr>
        <w:t>one another,</w:t>
      </w:r>
      <w:proofErr w:type="gramEnd"/>
      <w:r w:rsidRPr="006A1027">
        <w:rPr>
          <w:rFonts w:ascii="Times New Roman" w:eastAsia="Times New Roman" w:hAnsi="Times New Roman" w:cs="Times New Roman"/>
        </w:rPr>
        <w:t xml:space="preserve"> the worst problem is we can’t do it. We don’t need another teacher of love to tell us what to do, we need a Savior. We need somebody to give us a new heart. So first of all, there’s your doctrine. And Jesus is saying unless you believe the doctrine, there’s no peace. There’s no possibility of getting peace unless you believe this, but it’s not enough just to believe in the abstract. It says, ‘I told you these things so you may have peace.’ Well, how? And here it is. In this world, you will have trouble, but take heart … ‘have overcome the world!’ Now, I think there’s two principles here that’s telling you … well actually, go up a little further. In verse 29, after Jesus makes this little summary thing here in verse 28, you know, it really is remarkable. I don’t think you’re ever </w:t>
      </w:r>
      <w:proofErr w:type="spellStart"/>
      <w:r w:rsidRPr="006A1027">
        <w:rPr>
          <w:rFonts w:ascii="Times New Roman" w:eastAsia="Times New Roman" w:hAnsi="Times New Roman" w:cs="Times New Roman"/>
        </w:rPr>
        <w:t>gonna</w:t>
      </w:r>
      <w:proofErr w:type="spellEnd"/>
      <w:r w:rsidRPr="006A1027">
        <w:rPr>
          <w:rFonts w:ascii="Times New Roman" w:eastAsia="Times New Roman" w:hAnsi="Times New Roman" w:cs="Times New Roman"/>
        </w:rPr>
        <w:t xml:space="preserve"> find more doctrine packed into one sentence … It’s amazing. You know, the pre-existence of Christ, the incarnation, the atonement, and the essentially the resurrection and ascension, and seating at the right hand. It’s all there. Okay? But it says, then Jesus disciple said, ‘Now you’re speaking clearly.’ Which by the way, I mean, this is the best, the most accessible summary He’d ever given them. And they say, ‘Wow! now we can start to see things.’ Now, here’s what Jesus does. You know, Jesus is not usually ironic but occasionally, He can be ironic. Which by the way, to me, it’s okay to be ironic, but you shouldn’t do it all the time. Look, what He says, ‘Do you now believe? oh, you believe, do you?’ And then He says, </w:t>
      </w:r>
      <w:r w:rsidRPr="006A1027">
        <w:rPr>
          <w:rFonts w:ascii="Times New Roman" w:eastAsia="Times New Roman" w:hAnsi="Times New Roman" w:cs="Times New Roman"/>
        </w:rPr>
        <w:lastRenderedPageBreak/>
        <w:t xml:space="preserve">‘but a time is coming, and in fact has come, when you will be scattered each to your own home.’ Now what He’s saying is simple … I mean, if you want to paraphrase, He’s saying, ‘Oh, you believe? Not really! Because I want you to know, within the next few hours, you’re going to betray Me, deny Me and forsake Me. If you took my doctrine, if you really believed my doctrine, and it was down deep in your heart, you would not be afraid of the world.’ That’s what He’s saying at the bottom there … </w:t>
      </w:r>
      <w:r w:rsidRPr="006A1027">
        <w:rPr>
          <w:rFonts w:ascii="Times New Roman" w:eastAsia="Times New Roman" w:hAnsi="Times New Roman" w:cs="Times New Roman"/>
          <w:b/>
        </w:rPr>
        <w:t>If you really understood this fully, and if you really worked it into your heart, you would not be afraid of the world. But</w:t>
      </w:r>
      <w:r w:rsidRPr="006A1027">
        <w:rPr>
          <w:rFonts w:ascii="Times New Roman" w:eastAsia="Times New Roman" w:hAnsi="Times New Roman" w:cs="Times New Roman"/>
        </w:rPr>
        <w:t xml:space="preserve"> He says ‘within hours, the world’s going to, you know, you’re going to be afraid of being imprisoned; you’re going to be afraid of maybe even put to death, and you’re </w:t>
      </w:r>
      <w:proofErr w:type="spellStart"/>
      <w:r w:rsidRPr="006A1027">
        <w:rPr>
          <w:rFonts w:ascii="Times New Roman" w:eastAsia="Times New Roman" w:hAnsi="Times New Roman" w:cs="Times New Roman"/>
        </w:rPr>
        <w:t>gonna</w:t>
      </w:r>
      <w:proofErr w:type="spellEnd"/>
      <w:r w:rsidRPr="006A1027">
        <w:rPr>
          <w:rFonts w:ascii="Times New Roman" w:eastAsia="Times New Roman" w:hAnsi="Times New Roman" w:cs="Times New Roman"/>
        </w:rPr>
        <w:t xml:space="preserve"> run.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you say you believe it? Well, maybe you do. Maybe intellectually, but it’s not in your heart, it hasn’t changed your life!’ And you know what? Most of us in this room, if you’re a Christian, you’re somewhere probably … well, let’s not be too mean to the to the disciples; they still hadn’t actually seen Him die and rise from the dead, okay? And we know He died for our sins and rose from the dead; I don’t think they really understood that. Nevertheless, we’re somewhere between them and where we should be. Because we also, you know, have not really brought this in; how do you get this doctrine into your life so it really changes you? </w:t>
      </w:r>
      <w:proofErr w:type="gramStart"/>
      <w:r w:rsidRPr="006A1027">
        <w:rPr>
          <w:rFonts w:ascii="Times New Roman" w:eastAsia="Times New Roman" w:hAnsi="Times New Roman" w:cs="Times New Roman"/>
        </w:rPr>
        <w:t>There’s</w:t>
      </w:r>
      <w:proofErr w:type="gramEnd"/>
      <w:r w:rsidRPr="006A1027">
        <w:rPr>
          <w:rFonts w:ascii="Times New Roman" w:eastAsia="Times New Roman" w:hAnsi="Times New Roman" w:cs="Times New Roman"/>
        </w:rPr>
        <w:t xml:space="preserve"> two </w:t>
      </w:r>
      <w:proofErr w:type="spellStart"/>
      <w:r w:rsidRPr="006A1027">
        <w:rPr>
          <w:rFonts w:ascii="Times New Roman" w:eastAsia="Times New Roman" w:hAnsi="Times New Roman" w:cs="Times New Roman"/>
        </w:rPr>
        <w:t>two</w:t>
      </w:r>
      <w:proofErr w:type="spellEnd"/>
      <w:r w:rsidRPr="006A1027">
        <w:rPr>
          <w:rFonts w:ascii="Times New Roman" w:eastAsia="Times New Roman" w:hAnsi="Times New Roman" w:cs="Times New Roman"/>
        </w:rPr>
        <w:t xml:space="preserve"> things at least He mentions here. One is, it says, ‘in this world you will have trouble; but take heart.’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the first thing I think He’s saying is when you’re having trouble in the world, that’s when to take heart, which is that’s when you grasp this doctrine. I wish I didn’t have to say this. Every time I have to say this, because it’s in the Bible, you know, I don’t want to have to say it, but I have to say it. The Bible says in general, you spiritually grow better when you’re having trouble. You spiritually grow more than on stormy days than sunny days as it were. For most of us, you’ll never find out that Jesus is all you need until you get into a situation where Jesus is all you’ve got. Or put another way, the Bible is constantly saying that the way God builds you up spiritually is by taking things away that you tend to rely on for your peace. And then it makes you rely on God, then you find out ‘oh my goodness, God was a far better thing to lean on than the thing I was leaning </w:t>
      </w:r>
      <w:proofErr w:type="spellStart"/>
      <w:r w:rsidRPr="006A1027">
        <w:rPr>
          <w:rFonts w:ascii="Times New Roman" w:eastAsia="Times New Roman" w:hAnsi="Times New Roman" w:cs="Times New Roman"/>
        </w:rPr>
        <w:t>leaning</w:t>
      </w:r>
      <w:proofErr w:type="spellEnd"/>
      <w:r w:rsidRPr="006A1027">
        <w:rPr>
          <w:rFonts w:ascii="Times New Roman" w:eastAsia="Times New Roman" w:hAnsi="Times New Roman" w:cs="Times New Roman"/>
        </w:rPr>
        <w:t xml:space="preserve"> on before.’ If you lay in bed for a week and don’t get up, you probably won’t be able to get up … Some of you have been bedridden for a while, you remember how you can’t believe you’ve been in bed for a long time you get up and you can hardly walk, why your muscles atrophy? Whereas when you’re in the gym, and you’re feeling like you’re dying, your muscles are getting stronger. When you feel like you’re getting weaker, you feel like you’re getting stronger. When you feel like you’re resting, you’re actually getting weaker. And there is a spiritual analogy, and that is simply that when things are worse, and when things are at their worst, that’s when you take this doctrine, moves from being something abstract and actually starts to make a change in your life. When Kathy and I were about 20 years old, a book came out and I think it was just around that time. It was ‘Knowing God’ by </w:t>
      </w:r>
      <w:proofErr w:type="spellStart"/>
      <w:r w:rsidRPr="006A1027">
        <w:rPr>
          <w:rFonts w:ascii="Times New Roman" w:eastAsia="Times New Roman" w:hAnsi="Times New Roman" w:cs="Times New Roman"/>
        </w:rPr>
        <w:t>J.I.Packer</w:t>
      </w:r>
      <w:proofErr w:type="spellEnd"/>
      <w:r w:rsidRPr="006A1027">
        <w:rPr>
          <w:rFonts w:ascii="Times New Roman" w:eastAsia="Times New Roman" w:hAnsi="Times New Roman" w:cs="Times New Roman"/>
        </w:rPr>
        <w:t xml:space="preserve"> and if you were a new Christian or young Christian at that time, everybody read it. And there was a chapter near the end called ‘these inward trials’ … And at the end of the chapter, there is a hymn by John Newton, you know, the guy who wrote Amazing Grace. And when we read that we were young people, and we said, ‘Wow, that’s interesting! We had no idea’. But here’s how it goes. I’m only giving you three stanzas which will help you trace it out, not the whole thing. “I asked the Lord that I might grow In faith, and love, and every grace; Might more of His salvation know, And seek, more earnestly, His face. Instead of this, He made me feel The hidden evils of my heart; And let the angry </w:t>
      </w:r>
      <w:proofErr w:type="spellStart"/>
      <w:r w:rsidRPr="006A1027">
        <w:rPr>
          <w:rFonts w:ascii="Times New Roman" w:eastAsia="Times New Roman" w:hAnsi="Times New Roman" w:cs="Times New Roman"/>
        </w:rPr>
        <w:t>pow’rs</w:t>
      </w:r>
      <w:proofErr w:type="spellEnd"/>
      <w:r w:rsidRPr="006A1027">
        <w:rPr>
          <w:rFonts w:ascii="Times New Roman" w:eastAsia="Times New Roman" w:hAnsi="Times New Roman" w:cs="Times New Roman"/>
        </w:rPr>
        <w:t xml:space="preserve"> of hell Assault my soul in every part. Lord, why is this, I trembling cried, Wilt thou pursue thy worm to death? “ </w:t>
      </w:r>
      <w:proofErr w:type="spellStart"/>
      <w:r w:rsidRPr="006A1027">
        <w:rPr>
          <w:rFonts w:ascii="Times New Roman" w:eastAsia="Times New Roman" w:hAnsi="Times New Roman" w:cs="Times New Roman"/>
        </w:rPr>
        <w:t>‘Tis</w:t>
      </w:r>
      <w:proofErr w:type="spellEnd"/>
      <w:r w:rsidRPr="006A1027">
        <w:rPr>
          <w:rFonts w:ascii="Times New Roman" w:eastAsia="Times New Roman" w:hAnsi="Times New Roman" w:cs="Times New Roman"/>
        </w:rPr>
        <w:t xml:space="preserve"> in this way, the Lord replied, I answer prayer for grace and faith. These inward trials I employ, From self, and pride, to set thee free; And break thy schemes of earthly joy, That </w:t>
      </w:r>
      <w:r w:rsidRPr="006A1027">
        <w:rPr>
          <w:rFonts w:ascii="Times New Roman" w:eastAsia="Times New Roman" w:hAnsi="Times New Roman" w:cs="Times New Roman"/>
        </w:rPr>
        <w:lastRenderedPageBreak/>
        <w:t xml:space="preserve">thou </w:t>
      </w:r>
      <w:proofErr w:type="spellStart"/>
      <w:r w:rsidRPr="006A1027">
        <w:rPr>
          <w:rFonts w:ascii="Times New Roman" w:eastAsia="Times New Roman" w:hAnsi="Times New Roman" w:cs="Times New Roman"/>
        </w:rPr>
        <w:t>may’st</w:t>
      </w:r>
      <w:proofErr w:type="spellEnd"/>
      <w:r w:rsidRPr="006A1027">
        <w:rPr>
          <w:rFonts w:ascii="Times New Roman" w:eastAsia="Times New Roman" w:hAnsi="Times New Roman" w:cs="Times New Roman"/>
        </w:rPr>
        <w:t xml:space="preserve"> find thy all in Me.” And Catherine, I read that as 20 year </w:t>
      </w:r>
      <w:proofErr w:type="spellStart"/>
      <w:r w:rsidRPr="006A1027">
        <w:rPr>
          <w:rFonts w:ascii="Times New Roman" w:eastAsia="Times New Roman" w:hAnsi="Times New Roman" w:cs="Times New Roman"/>
        </w:rPr>
        <w:t>olds</w:t>
      </w:r>
      <w:proofErr w:type="spellEnd"/>
      <w:r w:rsidRPr="006A1027">
        <w:rPr>
          <w:rFonts w:ascii="Times New Roman" w:eastAsia="Times New Roman" w:hAnsi="Times New Roman" w:cs="Times New Roman"/>
        </w:rPr>
        <w:t xml:space="preserve">, we had no idea that this would be the key to the rest of our lives. Go get the book Knowing God read the chapter, read that hymn, and you’ll have the key to the rest of your life! So first of all, it’s when you’re in the world and you’re having trouble, that doctrine becomes part of you, it becomes strength, it becomes reality, but how exactly? Well look at this term ‘take heart’ … </w:t>
      </w:r>
    </w:p>
    <w:p w14:paraId="2BF937EB" w14:textId="77777777" w:rsidR="006D0A14" w:rsidRDefault="006D0A14" w:rsidP="006A1027">
      <w:pPr>
        <w:rPr>
          <w:rFonts w:ascii="Times New Roman" w:eastAsia="Times New Roman" w:hAnsi="Times New Roman" w:cs="Times New Roman"/>
        </w:rPr>
      </w:pPr>
    </w:p>
    <w:p w14:paraId="26CEF98A" w14:textId="77777777" w:rsidR="006D0A14" w:rsidRDefault="006A1027" w:rsidP="006A1027">
      <w:pPr>
        <w:rPr>
          <w:rFonts w:ascii="Times New Roman" w:eastAsia="Times New Roman" w:hAnsi="Times New Roman" w:cs="Times New Roman"/>
        </w:rPr>
      </w:pPr>
      <w:r w:rsidRPr="006A1027">
        <w:rPr>
          <w:rFonts w:ascii="Times New Roman" w:eastAsia="Times New Roman" w:hAnsi="Times New Roman" w:cs="Times New Roman"/>
          <w:b/>
        </w:rPr>
        <w:t xml:space="preserve">Basically, the second thing is ‘in trouble, you must take heart now.’ </w:t>
      </w:r>
      <w:r w:rsidRPr="006A1027">
        <w:rPr>
          <w:rFonts w:ascii="Times New Roman" w:eastAsia="Times New Roman" w:hAnsi="Times New Roman" w:cs="Times New Roman"/>
        </w:rPr>
        <w:t xml:space="preserve">That’s not very revealing, the way that’s translated, though it’s not so bad. Now, there’s some other translations that say ‘Be of good cheer.’ That’s even worse. </w:t>
      </w:r>
      <w:r w:rsidRPr="006A1027">
        <w:rPr>
          <w:rFonts w:ascii="Times New Roman" w:eastAsia="Times New Roman" w:hAnsi="Times New Roman" w:cs="Times New Roman"/>
          <w:b/>
        </w:rPr>
        <w:t>You know what the word means? It’s a very specific word … it means ‘to dare’.</w:t>
      </w:r>
      <w:r w:rsidRPr="006A1027">
        <w:rPr>
          <w:rFonts w:ascii="Times New Roman" w:eastAsia="Times New Roman" w:hAnsi="Times New Roman" w:cs="Times New Roman"/>
        </w:rPr>
        <w:t xml:space="preserve"> That’s why I like it so much. It means to dare. To dare! Yeah. It says, ‘dare to believe that I’ve overcome the world and you will overcome the world … dare to believe! How does that work? It means ‘step out in faith and live as if all the things I’ve told you are really true. And as you do that, as hard as it is, you do that, even though it doesn’t feel true … you step out and you dare to believe and live as if all the things I told you is true, and that will change you!’ Let me give you two examples. One is, you should dare to rest your identity in Christ, it’s pretty interesting. Earlier this week, I was at a conference and I was speaking on Gal 6:14. It’s really hard, and then here I am, speaking on this passage, and the two passages are very similar. Jesus is telling us to do something that Paul tells us to do. And in Gal 6:14, he says, ‘God forbid that I should boast, except in the Cross of Jesus Christ; by whom the world is crucified to me and I to the world.’ Now, what does it mean the world is crucified, it doesn’t mean the world is crushed or destroyed or something, it means that ‘I’m dead to it’. It means that I can get into a place where the world can’t scare me. It can’t bother me, it can’t. It can’t intimidate me anymore. It has no control over me. Well, how does that work? Well, he says, ‘you have to boast … you have to boast in the Cross of Christ.’ Now boasting in ancient times was actually the way warriors got ready to charge.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they would say ‘we’ve got the armor, and we’ve got the best captain, and we’ve got this, we’ve got that.’ And by boasting, it was called a ‘ritual boast’ in warfare, they got themselves ready to charge. But Paul takes that idea, that idea of ‘ritual boasting’, and he applies it in a different way metaphorically, and he says, ‘well, there’s a certain sense in which every human being has to boast in something. Every human being has to get their strength and their confidence from something, and what is it? If it’s from your talent, if it’s from your social status, if you say, ‘Well, look what I’ve achieved in life or look at my job, or look at how talented I am, or look at this person who loves me’ … if you take your strength and identity from anything in this world, the world controls you. Why? Because the world can take that away.’ That’s why the disciples all scattered. The world can take away your social status, the world can take away your possessions, the world can take these things away, and then you melt down because it’s your boast, it’s your identity. It’s, you know, it’s your confidence, it’s your strength. But what if you dare to believe that your love of the Cross of Jesus Christ, not because of any of your performance, not because of anything you’ve ever done, what if you actually say ‘I’m going to dare to rest my identity in what Jesus Christ has done for me knowing that the father sees me as a beauty … The father sees me and loves me.’ You know what that means?’ Paul actually gives you an example of it. In Rom 8, Paul actually gives an example of what Jesus tells you to do here. And what Paul himself tells you to do in Gal 6:14 and Rom 8, listen, he’s going through the doctrine, he says, ‘it is Christ who died, who has risen, who is seated the right hand of the Father, who ever lived to intercede for us … who shall separate us from the love of Christ?’ Did you see what he just did there? In other words, he’s going through the doctrine, it’s what Jesus says, think about these things. It’s what Paul says in </w:t>
      </w:r>
      <w:r w:rsidRPr="006A1027">
        <w:rPr>
          <w:rFonts w:ascii="Times New Roman" w:eastAsia="Times New Roman" w:hAnsi="Times New Roman" w:cs="Times New Roman"/>
        </w:rPr>
        <w:lastRenderedPageBreak/>
        <w:t>Gal 6:4, I think, about the Cross. ‘Jesus died for me. He’s risen for me, He’s sitting at the right hand of the Father for me, He’s interceding for me, who will separate me from the love of Christ?’ And he says, ‘</w:t>
      </w:r>
      <w:r w:rsidRPr="006A1027">
        <w:rPr>
          <w:rFonts w:ascii="Times New Roman" w:eastAsia="Times New Roman" w:hAnsi="Times New Roman" w:cs="Times New Roman"/>
          <w:b/>
        </w:rPr>
        <w:t xml:space="preserve">Well, you know, famine, or nakedness, or peril, or sword? No. In all these things we are more than conquerors through Him who loved us. </w:t>
      </w:r>
      <w:r w:rsidRPr="006A1027">
        <w:rPr>
          <w:rFonts w:ascii="Times New Roman" w:eastAsia="Times New Roman" w:hAnsi="Times New Roman" w:cs="Times New Roman"/>
        </w:rPr>
        <w:t xml:space="preserve">For I’m persuaded that neither death, nor life, nor angels, nor principalities or powers, nor things present or anything to come, nor height, nor depth, or any other creature will be able to separate us in the love of God which is in Christ Jesus our Lord.’ What is he doing? He’s doing exactly what Jesus Christ says here. He says, ‘dare to look at the world and say ‘world you’ve got nothing I need! You may take away this, you may take away these, these are good things, but they’re not the ultimate things … Economic problems, I got the ultimate riches in Christ; Relationship problems, I got the ultimate love in Christ.’ </w:t>
      </w:r>
      <w:r w:rsidRPr="006A1027">
        <w:rPr>
          <w:rFonts w:ascii="Times New Roman" w:eastAsia="Times New Roman" w:hAnsi="Times New Roman" w:cs="Times New Roman"/>
          <w:b/>
        </w:rPr>
        <w:t>Dare to rest your identity in</w:t>
      </w:r>
      <w:r w:rsidRPr="006A1027">
        <w:rPr>
          <w:rFonts w:ascii="Times New Roman" w:eastAsia="Times New Roman" w:hAnsi="Times New Roman" w:cs="Times New Roman"/>
        </w:rPr>
        <w:t xml:space="preserve"> that, especially during the tough times. You’ll be different, you will be different. But here’s the other thing, last thing … Another way to ‘dare to take heart’, ‘dare to believe’ ‘to overcome the world’ … It’s not just something you do, by daring to rest your identity in Christ, but also when </w:t>
      </w:r>
      <w:proofErr w:type="spellStart"/>
      <w:r w:rsidRPr="006A1027">
        <w:rPr>
          <w:rFonts w:ascii="Times New Roman" w:eastAsia="Times New Roman" w:hAnsi="Times New Roman" w:cs="Times New Roman"/>
        </w:rPr>
        <w:t>when</w:t>
      </w:r>
      <w:proofErr w:type="spellEnd"/>
      <w:r w:rsidRPr="006A1027">
        <w:rPr>
          <w:rFonts w:ascii="Times New Roman" w:eastAsia="Times New Roman" w:hAnsi="Times New Roman" w:cs="Times New Roman"/>
        </w:rPr>
        <w:t xml:space="preserve"> things are really bad in your life and you don’t feel like God loves you, ‘dare to live as if He loved you’. Now, look at what Jesus Christ has done for you and say, even though it doesn’t feel like it, dare to believe that He loves you, even when you don’t feel loved, and boy, that changes you! </w:t>
      </w:r>
    </w:p>
    <w:p w14:paraId="7A3A16BC" w14:textId="77777777" w:rsidR="006D0A14" w:rsidRDefault="006D0A14" w:rsidP="006A1027">
      <w:pPr>
        <w:rPr>
          <w:rFonts w:ascii="Times New Roman" w:eastAsia="Times New Roman" w:hAnsi="Times New Roman" w:cs="Times New Roman"/>
        </w:rPr>
      </w:pPr>
    </w:p>
    <w:p w14:paraId="46ED5ED9" w14:textId="6D47E571" w:rsidR="006A1027" w:rsidRDefault="006A1027" w:rsidP="006A1027">
      <w:pPr>
        <w:rPr>
          <w:rFonts w:ascii="Times New Roman" w:eastAsia="Times New Roman" w:hAnsi="Times New Roman" w:cs="Times New Roman"/>
        </w:rPr>
      </w:pPr>
      <w:r w:rsidRPr="006A1027">
        <w:rPr>
          <w:rFonts w:ascii="Times New Roman" w:eastAsia="Times New Roman" w:hAnsi="Times New Roman" w:cs="Times New Roman"/>
        </w:rPr>
        <w:t xml:space="preserve">In 1874 Horatio Spafford was a Christian lawyer, I think … He had a wife and four children and he put his wife and four children on a ship that was going to Europe for a tour; and this is 1874, there was an accident, that ship sank, the wife was actually found unconscious, clean to debris, and she was rescued but the children were all dead.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she comes back to her husband, comes back to America, and they wrestle with ‘How can we, as Christians, we just feel like how could God do this?’ But here’s what they did, we know what they did, we know how they got through it, because our Horatio Spafford wrote one of the more famous hymns that we sing, so get it, listen to it now in light of what he went through, listen to what he did … It actually tells you how he processed it. It goes like this if you remember: “When peace like a river, </w:t>
      </w:r>
      <w:proofErr w:type="spellStart"/>
      <w:r w:rsidRPr="006A1027">
        <w:rPr>
          <w:rFonts w:ascii="Times New Roman" w:eastAsia="Times New Roman" w:hAnsi="Times New Roman" w:cs="Times New Roman"/>
        </w:rPr>
        <w:t>attendeth</w:t>
      </w:r>
      <w:proofErr w:type="spellEnd"/>
      <w:r w:rsidRPr="006A1027">
        <w:rPr>
          <w:rFonts w:ascii="Times New Roman" w:eastAsia="Times New Roman" w:hAnsi="Times New Roman" w:cs="Times New Roman"/>
        </w:rPr>
        <w:t xml:space="preserve"> my way, When sorrows like sea billows roll; (Now you know why he said that. Next time you sing that, remember that) Whatever my lot, Thou has taught me to know It is well, it is well with my soul.” You know the world cannot deal with the things that make my soul</w:t>
      </w:r>
    </w:p>
    <w:p w14:paraId="44ABA211" w14:textId="6311BC1C" w:rsidR="006A1027" w:rsidRPr="006A1027" w:rsidRDefault="006A1027" w:rsidP="006A1027">
      <w:pPr>
        <w:rPr>
          <w:rFonts w:ascii="Times New Roman" w:eastAsia="Times New Roman" w:hAnsi="Times New Roman" w:cs="Times New Roman"/>
        </w:rPr>
      </w:pPr>
      <w:r w:rsidRPr="006A1027">
        <w:rPr>
          <w:rFonts w:ascii="Times New Roman" w:eastAsia="Times New Roman" w:hAnsi="Times New Roman" w:cs="Times New Roman"/>
        </w:rPr>
        <w:t xml:space="preserve">You know the world cannot deal with the things that make my soul well. ‘Well’, you say, ‘how did he do that?’ Well here … “Though Satan should buffet, though trials should come, Let this blest assurance control, (Okay, what is that?) That Christ has regarded my helpless estate, And hath shed His own blood for my soul.” Now, that’s what he did. Look what he did, here’s the thing that controls him. He says, ‘I don’t feel love, but here’s the thing I know.’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he’s daring to believe this … ‘Jesus Christ died for me’. ‘I’m giving you my peace’. You know, ‘I can give you His peace’. Isa 57:20, says this … ‘The wicked are like the tossing seeds which cannot rest.’ There is no peace for the wicked. Now watch Jesus Christ in His last hours, in the garden of Gethsemane, before going to the Cross, does He have a smile on His face? Does He say, ‘Oh, I’m just trusting the Lord. I’ve got inner contentment, is it?’ Does He say that? No! You know why He didn’t have it? Why? When He gets to the Cross, He says, ‘My God, my God, why hast thou forsaken me?’ He had no peace. You know why? He was in our place, there is no rest for the wicked, and God made Him to be sin, who knew no sin, that we might become the righteousness of God in Him. On the Cross, Jesus Christ was treated the way we deserve, as the wicked had no rest. Why? </w:t>
      </w:r>
      <w:proofErr w:type="gramStart"/>
      <w:r w:rsidRPr="006A1027">
        <w:rPr>
          <w:rFonts w:ascii="Times New Roman" w:eastAsia="Times New Roman" w:hAnsi="Times New Roman" w:cs="Times New Roman"/>
        </w:rPr>
        <w:t>So</w:t>
      </w:r>
      <w:proofErr w:type="gramEnd"/>
      <w:r w:rsidRPr="006A1027">
        <w:rPr>
          <w:rFonts w:ascii="Times New Roman" w:eastAsia="Times New Roman" w:hAnsi="Times New Roman" w:cs="Times New Roman"/>
        </w:rPr>
        <w:t xml:space="preserve"> you could have peace; He lost His peace so you can have peace. He suffered, He suffered, and instead of Horatio Spafford and his wife looking at themselves and </w:t>
      </w:r>
      <w:r w:rsidRPr="006A1027">
        <w:rPr>
          <w:rFonts w:ascii="Times New Roman" w:eastAsia="Times New Roman" w:hAnsi="Times New Roman" w:cs="Times New Roman"/>
        </w:rPr>
        <w:lastRenderedPageBreak/>
        <w:t xml:space="preserve">saying, ‘Well, if God loved me, He would never have let this happen.’ Instead, he looked at the Cross and said, ‘I know God loves me, because He suffered far worse than I did. I know the Father loves me.’ Why? Because the Father loves me, says I know what it’s like to lose a child. And when I see a God like that, then I dare to love even when I don’t feel like I love and that will transform you. That will give you a peace that you didn’t know you could possibly attain. I have told you these things so you may have peace in this world; ‘you will have trouble but take heart, I have overcome the world.’ Let’s pray: Our Father, thank you for giving us your peace. Thank you for giving us your peace the way you do. You don’t give it to us just by somehow infusing it in us. You say here’s the doctrine, here’s the Bible, here’s the things that my son Jesus Christ did for you. Know them, learn them, memorize them, meditate on them. Pray about them into your heart, until your </w:t>
      </w:r>
      <w:proofErr w:type="gramStart"/>
      <w:r w:rsidRPr="006A1027">
        <w:rPr>
          <w:rFonts w:ascii="Times New Roman" w:eastAsia="Times New Roman" w:hAnsi="Times New Roman" w:cs="Times New Roman"/>
        </w:rPr>
        <w:t>heart’s</w:t>
      </w:r>
      <w:proofErr w:type="gramEnd"/>
      <w:r w:rsidRPr="006A1027">
        <w:rPr>
          <w:rFonts w:ascii="Times New Roman" w:eastAsia="Times New Roman" w:hAnsi="Times New Roman" w:cs="Times New Roman"/>
        </w:rPr>
        <w:t xml:space="preserve"> changed. And we pray Father, when trouble comes, and it will come, we will have trouble in the world … Show us how to dare to believe that we are as loved, as we are teachers, how to restore identity in Christ. Our Lord Jesus Christ, we do take heart, because you will overcome the world. Thank you. Give us all these things. We ask them in Jesus’ name. </w:t>
      </w:r>
    </w:p>
    <w:p w14:paraId="68A65CB2" w14:textId="77777777" w:rsidR="006A1027" w:rsidRDefault="006A1027"/>
    <w:sectPr w:rsidR="006A1027" w:rsidSect="00E96DF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ABF0" w14:textId="77777777" w:rsidR="00E54787" w:rsidRDefault="00E54787" w:rsidP="006A1027">
      <w:r>
        <w:separator/>
      </w:r>
    </w:p>
  </w:endnote>
  <w:endnote w:type="continuationSeparator" w:id="0">
    <w:p w14:paraId="2D12834C" w14:textId="77777777" w:rsidR="00E54787" w:rsidRDefault="00E54787" w:rsidP="006A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4A2A" w14:textId="77777777" w:rsidR="00E54787" w:rsidRDefault="00E54787" w:rsidP="006A1027">
      <w:r>
        <w:separator/>
      </w:r>
    </w:p>
  </w:footnote>
  <w:footnote w:type="continuationSeparator" w:id="0">
    <w:p w14:paraId="51B302DE" w14:textId="77777777" w:rsidR="00E54787" w:rsidRDefault="00E54787" w:rsidP="006A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9802119"/>
      <w:docPartObj>
        <w:docPartGallery w:val="Page Numbers (Top of Page)"/>
        <w:docPartUnique/>
      </w:docPartObj>
    </w:sdtPr>
    <w:sdtEndPr>
      <w:rPr>
        <w:rStyle w:val="PageNumber"/>
      </w:rPr>
    </w:sdtEndPr>
    <w:sdtContent>
      <w:p w14:paraId="3B3FA6D7" w14:textId="04CC190D" w:rsidR="006A1027" w:rsidRDefault="006A1027" w:rsidP="00691D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38C71" w14:textId="77777777" w:rsidR="006A1027" w:rsidRDefault="006A1027" w:rsidP="006A10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9009617"/>
      <w:docPartObj>
        <w:docPartGallery w:val="Page Numbers (Top of Page)"/>
        <w:docPartUnique/>
      </w:docPartObj>
    </w:sdtPr>
    <w:sdtEndPr>
      <w:rPr>
        <w:rStyle w:val="PageNumber"/>
      </w:rPr>
    </w:sdtEndPr>
    <w:sdtContent>
      <w:p w14:paraId="03164493" w14:textId="401E7FC4" w:rsidR="006A1027" w:rsidRDefault="006A1027" w:rsidP="00691D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320C80" w14:textId="77777777" w:rsidR="006A1027" w:rsidRDefault="006A1027" w:rsidP="006A10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7"/>
    <w:rsid w:val="006A1027"/>
    <w:rsid w:val="006D0A14"/>
    <w:rsid w:val="00786D04"/>
    <w:rsid w:val="007E593A"/>
    <w:rsid w:val="008D530C"/>
    <w:rsid w:val="009A5ACE"/>
    <w:rsid w:val="00B4647D"/>
    <w:rsid w:val="00C04350"/>
    <w:rsid w:val="00E54787"/>
    <w:rsid w:val="00E96DF3"/>
    <w:rsid w:val="00F5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FB9CB"/>
  <w14:defaultImageDpi w14:val="32767"/>
  <w15:chartTrackingRefBased/>
  <w15:docId w15:val="{4C62FDBD-518B-5145-A070-7BCE45ED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027"/>
    <w:rPr>
      <w:color w:val="0000FF"/>
      <w:u w:val="single"/>
    </w:rPr>
  </w:style>
  <w:style w:type="paragraph" w:styleId="Header">
    <w:name w:val="header"/>
    <w:basedOn w:val="Normal"/>
    <w:link w:val="HeaderChar"/>
    <w:uiPriority w:val="99"/>
    <w:unhideWhenUsed/>
    <w:rsid w:val="006A1027"/>
    <w:pPr>
      <w:tabs>
        <w:tab w:val="center" w:pos="4680"/>
        <w:tab w:val="right" w:pos="9360"/>
      </w:tabs>
    </w:pPr>
  </w:style>
  <w:style w:type="character" w:customStyle="1" w:styleId="HeaderChar">
    <w:name w:val="Header Char"/>
    <w:basedOn w:val="DefaultParagraphFont"/>
    <w:link w:val="Header"/>
    <w:uiPriority w:val="99"/>
    <w:rsid w:val="006A1027"/>
  </w:style>
  <w:style w:type="character" w:styleId="PageNumber">
    <w:name w:val="page number"/>
    <w:basedOn w:val="DefaultParagraphFont"/>
    <w:uiPriority w:val="99"/>
    <w:semiHidden/>
    <w:unhideWhenUsed/>
    <w:rsid w:val="006A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02889">
      <w:bodyDiv w:val="1"/>
      <w:marLeft w:val="0"/>
      <w:marRight w:val="0"/>
      <w:marTop w:val="0"/>
      <w:marBottom w:val="0"/>
      <w:divBdr>
        <w:top w:val="none" w:sz="0" w:space="0" w:color="auto"/>
        <w:left w:val="none" w:sz="0" w:space="0" w:color="auto"/>
        <w:bottom w:val="none" w:sz="0" w:space="0" w:color="auto"/>
        <w:right w:val="none" w:sz="0" w:space="0" w:color="auto"/>
      </w:divBdr>
      <w:divsChild>
        <w:div w:id="1595331">
          <w:marLeft w:val="0"/>
          <w:marRight w:val="0"/>
          <w:marTop w:val="0"/>
          <w:marBottom w:val="0"/>
          <w:divBdr>
            <w:top w:val="none" w:sz="0" w:space="0" w:color="auto"/>
            <w:left w:val="none" w:sz="0" w:space="0" w:color="auto"/>
            <w:bottom w:val="none" w:sz="0" w:space="0" w:color="auto"/>
            <w:right w:val="none" w:sz="0" w:space="0" w:color="auto"/>
          </w:divBdr>
        </w:div>
        <w:div w:id="1041784240">
          <w:marLeft w:val="0"/>
          <w:marRight w:val="0"/>
          <w:marTop w:val="0"/>
          <w:marBottom w:val="0"/>
          <w:divBdr>
            <w:top w:val="none" w:sz="0" w:space="0" w:color="auto"/>
            <w:left w:val="none" w:sz="0" w:space="0" w:color="auto"/>
            <w:bottom w:val="none" w:sz="0" w:space="0" w:color="auto"/>
            <w:right w:val="none" w:sz="0" w:space="0" w:color="auto"/>
          </w:divBdr>
          <w:divsChild>
            <w:div w:id="1846746302">
              <w:marLeft w:val="0"/>
              <w:marRight w:val="0"/>
              <w:marTop w:val="0"/>
              <w:marBottom w:val="0"/>
              <w:divBdr>
                <w:top w:val="none" w:sz="0" w:space="0" w:color="auto"/>
                <w:left w:val="none" w:sz="0" w:space="0" w:color="auto"/>
                <w:bottom w:val="none" w:sz="0" w:space="0" w:color="auto"/>
                <w:right w:val="none" w:sz="0" w:space="0" w:color="auto"/>
              </w:divBdr>
              <w:divsChild>
                <w:div w:id="17996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7804">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3</cp:revision>
  <dcterms:created xsi:type="dcterms:W3CDTF">2024-11-08T15:02:00Z</dcterms:created>
  <dcterms:modified xsi:type="dcterms:W3CDTF">2024-11-11T16:02:00Z</dcterms:modified>
</cp:coreProperties>
</file>